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B" w:rsidRDefault="0066530E" w:rsidP="0066530E">
      <w:pPr>
        <w:jc w:val="center"/>
        <w:rPr>
          <w:b/>
          <w:i/>
          <w:sz w:val="24"/>
        </w:rPr>
      </w:pPr>
      <w:r w:rsidRPr="0066530E">
        <w:rPr>
          <w:b/>
          <w:i/>
          <w:sz w:val="24"/>
        </w:rPr>
        <w:t>LISTA DE COTEJO PARA LAS PREGUNTAS EXPLORATORIAS</w:t>
      </w:r>
    </w:p>
    <w:p w:rsidR="0066530E" w:rsidRDefault="0066530E" w:rsidP="0066530E">
      <w:pPr>
        <w:jc w:val="center"/>
        <w:rPr>
          <w:b/>
          <w:i/>
          <w:sz w:val="24"/>
        </w:rPr>
      </w:pPr>
    </w:p>
    <w:p w:rsidR="0066530E" w:rsidRDefault="0066530E" w:rsidP="0066530E">
      <w:pPr>
        <w:rPr>
          <w:b/>
          <w:i/>
          <w:sz w:val="24"/>
        </w:rPr>
      </w:pPr>
      <w:r>
        <w:rPr>
          <w:b/>
          <w:i/>
          <w:sz w:val="24"/>
        </w:rPr>
        <w:t>Marca con una equis (X) en el espacio que considere es  la respuesta apropiada.</w:t>
      </w:r>
    </w:p>
    <w:p w:rsidR="0066530E" w:rsidRDefault="0066530E" w:rsidP="0066530E">
      <w:pPr>
        <w:jc w:val="center"/>
        <w:rPr>
          <w:b/>
          <w:i/>
          <w:sz w:val="24"/>
        </w:rPr>
      </w:pPr>
    </w:p>
    <w:tbl>
      <w:tblPr>
        <w:tblStyle w:val="Cuadrculamedia3-nfasis3"/>
        <w:tblW w:w="0" w:type="auto"/>
        <w:tblLook w:val="04A0" w:firstRow="1" w:lastRow="0" w:firstColumn="1" w:lastColumn="0" w:noHBand="0" w:noVBand="1"/>
      </w:tblPr>
      <w:tblGrid>
        <w:gridCol w:w="3438"/>
        <w:gridCol w:w="1710"/>
        <w:gridCol w:w="2250"/>
        <w:gridCol w:w="1246"/>
      </w:tblGrid>
      <w:tr w:rsidR="00B72680" w:rsidRPr="00B72680" w:rsidTr="00B726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66530E" w:rsidRPr="00B72680" w:rsidRDefault="0066530E" w:rsidP="0066530E">
            <w:pPr>
              <w:jc w:val="center"/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Indicadores</w:t>
            </w:r>
          </w:p>
        </w:tc>
        <w:tc>
          <w:tcPr>
            <w:tcW w:w="1710" w:type="dxa"/>
          </w:tcPr>
          <w:p w:rsidR="0066530E" w:rsidRPr="00B72680" w:rsidRDefault="0066530E" w:rsidP="0066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Siempre</w:t>
            </w:r>
          </w:p>
        </w:tc>
        <w:tc>
          <w:tcPr>
            <w:tcW w:w="2250" w:type="dxa"/>
          </w:tcPr>
          <w:p w:rsidR="0066530E" w:rsidRPr="00B72680" w:rsidRDefault="0066530E" w:rsidP="0066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Algunas veces</w:t>
            </w:r>
          </w:p>
        </w:tc>
        <w:tc>
          <w:tcPr>
            <w:tcW w:w="1246" w:type="dxa"/>
          </w:tcPr>
          <w:p w:rsidR="0066530E" w:rsidRPr="00B72680" w:rsidRDefault="0066530E" w:rsidP="006653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Nunca</w:t>
            </w:r>
          </w:p>
        </w:tc>
      </w:tr>
      <w:tr w:rsidR="00B72680" w:rsidRPr="00B72680" w:rsidTr="00B7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66530E" w:rsidRDefault="002A4DB7" w:rsidP="002A4DB7">
            <w:pPr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La respuesta tiene estrecha relación con la pregunta realizada</w:t>
            </w:r>
          </w:p>
          <w:p w:rsidR="00B72680" w:rsidRPr="00B72680" w:rsidRDefault="00B72680" w:rsidP="002A4DB7">
            <w:pPr>
              <w:rPr>
                <w:i/>
                <w:color w:val="auto"/>
                <w:sz w:val="24"/>
              </w:rPr>
            </w:pPr>
          </w:p>
        </w:tc>
        <w:tc>
          <w:tcPr>
            <w:tcW w:w="1710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2250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1246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B72680" w:rsidRPr="00B72680" w:rsidTr="00B72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66530E" w:rsidRDefault="00CA32AA" w:rsidP="002A4DB7">
            <w:pPr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Redacción  apropiada</w:t>
            </w: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Pr="00B72680" w:rsidRDefault="00B72680" w:rsidP="002A4DB7">
            <w:pPr>
              <w:rPr>
                <w:i/>
                <w:color w:val="auto"/>
                <w:sz w:val="24"/>
              </w:rPr>
            </w:pPr>
          </w:p>
        </w:tc>
        <w:tc>
          <w:tcPr>
            <w:tcW w:w="1710" w:type="dxa"/>
          </w:tcPr>
          <w:p w:rsidR="0066530E" w:rsidRPr="00B72680" w:rsidRDefault="0066530E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2250" w:type="dxa"/>
          </w:tcPr>
          <w:p w:rsidR="0066530E" w:rsidRPr="00B72680" w:rsidRDefault="0066530E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1246" w:type="dxa"/>
          </w:tcPr>
          <w:p w:rsidR="0066530E" w:rsidRPr="00B72680" w:rsidRDefault="0066530E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B72680" w:rsidRPr="00B72680" w:rsidTr="00B7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66530E" w:rsidRDefault="00CA32AA" w:rsidP="002A4DB7">
            <w:pPr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Coherencia  e ilación entre las ideas</w:t>
            </w: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Pr="00B72680" w:rsidRDefault="00B72680" w:rsidP="002A4DB7">
            <w:pPr>
              <w:rPr>
                <w:i/>
                <w:color w:val="auto"/>
                <w:sz w:val="24"/>
              </w:rPr>
            </w:pPr>
          </w:p>
        </w:tc>
        <w:tc>
          <w:tcPr>
            <w:tcW w:w="1710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2250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1246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B72680" w:rsidRPr="00B72680" w:rsidTr="00B72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66530E" w:rsidRDefault="00CA32AA" w:rsidP="002A4DB7">
            <w:pPr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Conocimientos previos sobre la leyenda</w:t>
            </w: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Pr="00B72680" w:rsidRDefault="00B72680" w:rsidP="002A4DB7">
            <w:pPr>
              <w:rPr>
                <w:i/>
                <w:color w:val="auto"/>
                <w:sz w:val="24"/>
              </w:rPr>
            </w:pPr>
          </w:p>
        </w:tc>
        <w:tc>
          <w:tcPr>
            <w:tcW w:w="1710" w:type="dxa"/>
          </w:tcPr>
          <w:p w:rsidR="0066530E" w:rsidRPr="00B72680" w:rsidRDefault="0066530E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2250" w:type="dxa"/>
          </w:tcPr>
          <w:p w:rsidR="0066530E" w:rsidRPr="00B72680" w:rsidRDefault="0066530E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1246" w:type="dxa"/>
          </w:tcPr>
          <w:p w:rsidR="0066530E" w:rsidRPr="00B72680" w:rsidRDefault="0066530E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B72680" w:rsidRPr="00B72680" w:rsidTr="00B7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66530E" w:rsidRDefault="00CA32AA" w:rsidP="002A4DB7">
            <w:pPr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Interpretación del mensaje</w:t>
            </w: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  <w:bookmarkStart w:id="0" w:name="_GoBack"/>
            <w:bookmarkEnd w:id="0"/>
          </w:p>
          <w:p w:rsidR="00B72680" w:rsidRPr="00B72680" w:rsidRDefault="00B72680" w:rsidP="002A4DB7">
            <w:pPr>
              <w:rPr>
                <w:i/>
                <w:color w:val="auto"/>
                <w:sz w:val="24"/>
              </w:rPr>
            </w:pPr>
          </w:p>
        </w:tc>
        <w:tc>
          <w:tcPr>
            <w:tcW w:w="1710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2250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1246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B72680" w:rsidRPr="00B72680" w:rsidTr="00B72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66530E" w:rsidRDefault="00CA32AA" w:rsidP="002A4DB7">
            <w:pPr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Ortografía y puntuación</w:t>
            </w: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Pr="00B72680" w:rsidRDefault="00B72680" w:rsidP="002A4DB7">
            <w:pPr>
              <w:rPr>
                <w:i/>
                <w:color w:val="auto"/>
                <w:sz w:val="24"/>
              </w:rPr>
            </w:pPr>
          </w:p>
        </w:tc>
        <w:tc>
          <w:tcPr>
            <w:tcW w:w="1710" w:type="dxa"/>
          </w:tcPr>
          <w:p w:rsidR="0066530E" w:rsidRPr="00B72680" w:rsidRDefault="0066530E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2250" w:type="dxa"/>
          </w:tcPr>
          <w:p w:rsidR="0066530E" w:rsidRPr="00B72680" w:rsidRDefault="0066530E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1246" w:type="dxa"/>
          </w:tcPr>
          <w:p w:rsidR="0066530E" w:rsidRPr="00B72680" w:rsidRDefault="0066530E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B72680" w:rsidRPr="00B72680" w:rsidTr="00B72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66530E" w:rsidRDefault="00CA32AA" w:rsidP="002A4DB7">
            <w:pPr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Aportes personales</w:t>
            </w: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Pr="00B72680" w:rsidRDefault="00B72680" w:rsidP="002A4DB7">
            <w:pPr>
              <w:rPr>
                <w:i/>
                <w:color w:val="auto"/>
                <w:sz w:val="24"/>
              </w:rPr>
            </w:pPr>
          </w:p>
        </w:tc>
        <w:tc>
          <w:tcPr>
            <w:tcW w:w="1710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2250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1246" w:type="dxa"/>
          </w:tcPr>
          <w:p w:rsidR="0066530E" w:rsidRPr="00B72680" w:rsidRDefault="0066530E" w:rsidP="006653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  <w:tr w:rsidR="00B72680" w:rsidRPr="00B72680" w:rsidTr="00B726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CA32AA" w:rsidRDefault="00CA32AA" w:rsidP="002A4DB7">
            <w:pPr>
              <w:rPr>
                <w:i/>
                <w:color w:val="auto"/>
                <w:sz w:val="24"/>
              </w:rPr>
            </w:pPr>
            <w:r w:rsidRPr="00B72680">
              <w:rPr>
                <w:i/>
                <w:color w:val="auto"/>
                <w:sz w:val="24"/>
              </w:rPr>
              <w:t>Creatividad</w:t>
            </w: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Default="00B72680" w:rsidP="002A4DB7">
            <w:pPr>
              <w:rPr>
                <w:i/>
                <w:color w:val="auto"/>
                <w:sz w:val="24"/>
              </w:rPr>
            </w:pPr>
          </w:p>
          <w:p w:rsidR="00B72680" w:rsidRPr="00B72680" w:rsidRDefault="00B72680" w:rsidP="002A4DB7">
            <w:pPr>
              <w:rPr>
                <w:i/>
                <w:color w:val="auto"/>
                <w:sz w:val="24"/>
              </w:rPr>
            </w:pPr>
          </w:p>
        </w:tc>
        <w:tc>
          <w:tcPr>
            <w:tcW w:w="1710" w:type="dxa"/>
          </w:tcPr>
          <w:p w:rsidR="00CA32AA" w:rsidRPr="00B72680" w:rsidRDefault="00CA32AA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2250" w:type="dxa"/>
          </w:tcPr>
          <w:p w:rsidR="00CA32AA" w:rsidRPr="00B72680" w:rsidRDefault="00CA32AA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  <w:tc>
          <w:tcPr>
            <w:tcW w:w="1246" w:type="dxa"/>
          </w:tcPr>
          <w:p w:rsidR="00CA32AA" w:rsidRPr="00B72680" w:rsidRDefault="00CA32AA" w:rsidP="006653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</w:rPr>
            </w:pPr>
          </w:p>
        </w:tc>
      </w:tr>
    </w:tbl>
    <w:p w:rsidR="0066530E" w:rsidRPr="0066530E" w:rsidRDefault="0066530E" w:rsidP="0066530E">
      <w:pPr>
        <w:jc w:val="center"/>
        <w:rPr>
          <w:b/>
          <w:i/>
          <w:sz w:val="24"/>
        </w:rPr>
      </w:pPr>
    </w:p>
    <w:sectPr w:rsidR="0066530E" w:rsidRPr="006653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0E"/>
    <w:rsid w:val="002A4DB7"/>
    <w:rsid w:val="0066530E"/>
    <w:rsid w:val="00B72680"/>
    <w:rsid w:val="00CA32AA"/>
    <w:rsid w:val="00CB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B7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B7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65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3">
    <w:name w:val="Medium Shading 1 Accent 3"/>
    <w:basedOn w:val="Tablanormal"/>
    <w:uiPriority w:val="63"/>
    <w:rsid w:val="00B7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3">
    <w:name w:val="Medium Grid 3 Accent 3"/>
    <w:basedOn w:val="Tablanormal"/>
    <w:uiPriority w:val="69"/>
    <w:rsid w:val="00B726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3</cp:revision>
  <dcterms:created xsi:type="dcterms:W3CDTF">2013-09-29T20:32:00Z</dcterms:created>
  <dcterms:modified xsi:type="dcterms:W3CDTF">2013-09-29T21:05:00Z</dcterms:modified>
</cp:coreProperties>
</file>