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458" w:type="dxa"/>
        <w:tblLayout w:type="fixed"/>
        <w:tblLook w:val="04A0" w:firstRow="1" w:lastRow="0" w:firstColumn="1" w:lastColumn="0" w:noHBand="0" w:noVBand="1"/>
      </w:tblPr>
      <w:tblGrid>
        <w:gridCol w:w="959"/>
        <w:gridCol w:w="236"/>
        <w:gridCol w:w="47"/>
        <w:gridCol w:w="3167"/>
        <w:gridCol w:w="236"/>
        <w:gridCol w:w="2452"/>
        <w:gridCol w:w="236"/>
        <w:gridCol w:w="163"/>
        <w:gridCol w:w="235"/>
        <w:gridCol w:w="5491"/>
        <w:gridCol w:w="236"/>
      </w:tblGrid>
      <w:tr w:rsidR="004123D9" w:rsidTr="00E85287">
        <w:trPr>
          <w:gridAfter w:val="1"/>
          <w:wAfter w:w="236" w:type="dxa"/>
        </w:trPr>
        <w:tc>
          <w:tcPr>
            <w:tcW w:w="13222" w:type="dxa"/>
            <w:gridSpan w:val="10"/>
            <w:shd w:val="clear" w:color="auto" w:fill="365F91" w:themeFill="accent1" w:themeFillShade="BF"/>
          </w:tcPr>
          <w:p w:rsidR="008B6AB3" w:rsidRDefault="004123D9" w:rsidP="004123D9">
            <w:pPr>
              <w:jc w:val="center"/>
              <w:rPr>
                <w:rFonts w:ascii="Arial" w:hAnsi="Arial" w:cs="Arial"/>
                <w:b/>
                <w:color w:val="F2F2F2" w:themeColor="background1" w:themeShade="F2"/>
                <w:sz w:val="24"/>
                <w:szCs w:val="24"/>
              </w:rPr>
            </w:pPr>
            <w:r w:rsidRPr="00E85287">
              <w:rPr>
                <w:rFonts w:ascii="Arial" w:hAnsi="Arial" w:cs="Arial"/>
                <w:b/>
                <w:color w:val="F2F2F2" w:themeColor="background1" w:themeShade="F2"/>
                <w:sz w:val="24"/>
                <w:szCs w:val="24"/>
              </w:rPr>
              <w:t xml:space="preserve">MATRIZ PARA EL DESARROLLO </w:t>
            </w:r>
          </w:p>
          <w:p w:rsidR="007C7D23" w:rsidRPr="007C7D23" w:rsidRDefault="004123D9" w:rsidP="008B6AB3">
            <w:pPr>
              <w:jc w:val="center"/>
              <w:rPr>
                <w:rFonts w:ascii="Arial" w:hAnsi="Arial" w:cs="Arial"/>
                <w:b/>
              </w:rPr>
            </w:pPr>
            <w:r w:rsidRPr="00E85287">
              <w:rPr>
                <w:rFonts w:ascii="Arial" w:hAnsi="Arial" w:cs="Arial"/>
                <w:b/>
                <w:color w:val="F2F2F2" w:themeColor="background1" w:themeShade="F2"/>
                <w:sz w:val="24"/>
                <w:szCs w:val="24"/>
              </w:rPr>
              <w:t>DE HABILIDADES DEL SIGLO XXI</w:t>
            </w:r>
          </w:p>
        </w:tc>
      </w:tr>
      <w:tr w:rsidR="00B13140" w:rsidTr="00E85287">
        <w:trPr>
          <w:gridAfter w:val="1"/>
          <w:wAfter w:w="236" w:type="dxa"/>
          <w:cantSplit/>
          <w:trHeight w:val="410"/>
        </w:trPr>
        <w:tc>
          <w:tcPr>
            <w:tcW w:w="959" w:type="dxa"/>
            <w:vMerge w:val="restart"/>
            <w:shd w:val="clear" w:color="auto" w:fill="C6D9F1" w:themeFill="text2" w:themeFillTint="33"/>
            <w:textDirection w:val="btLr"/>
          </w:tcPr>
          <w:p w:rsidR="00B13140" w:rsidRPr="00B13140" w:rsidRDefault="00B13140" w:rsidP="004123D9">
            <w:pPr>
              <w:ind w:left="113" w:right="113"/>
              <w:rPr>
                <w:rFonts w:ascii="Arial" w:hAnsi="Arial" w:cs="Arial"/>
              </w:rPr>
            </w:pPr>
            <w:r w:rsidRPr="00B13140">
              <w:rPr>
                <w:rFonts w:ascii="Arial" w:hAnsi="Arial" w:cs="Arial"/>
                <w:sz w:val="36"/>
                <w:szCs w:val="36"/>
              </w:rPr>
              <w:t>1. Información</w:t>
            </w:r>
          </w:p>
        </w:tc>
        <w:tc>
          <w:tcPr>
            <w:tcW w:w="12263" w:type="dxa"/>
            <w:gridSpan w:val="9"/>
            <w:shd w:val="clear" w:color="auto" w:fill="F2F2F2" w:themeFill="background1" w:themeFillShade="F2"/>
          </w:tcPr>
          <w:p w:rsidR="00B13140" w:rsidRPr="007C7D23" w:rsidRDefault="00B13140" w:rsidP="007C7D23">
            <w:pPr>
              <w:jc w:val="center"/>
              <w:rPr>
                <w:rFonts w:ascii="Arial" w:hAnsi="Arial" w:cs="Arial"/>
                <w:b/>
              </w:rPr>
            </w:pPr>
          </w:p>
          <w:p w:rsidR="00B13140" w:rsidRPr="007C7D23" w:rsidRDefault="00B13140" w:rsidP="007C7D23">
            <w:pPr>
              <w:jc w:val="both"/>
              <w:rPr>
                <w:rFonts w:ascii="Arial" w:hAnsi="Arial" w:cs="Arial"/>
                <w:sz w:val="24"/>
                <w:szCs w:val="24"/>
              </w:rPr>
            </w:pPr>
            <w:r w:rsidRPr="007C7D23">
              <w:rPr>
                <w:rFonts w:ascii="Arial" w:hAnsi="Arial" w:cs="Arial"/>
                <w:sz w:val="24"/>
                <w:szCs w:val="24"/>
              </w:rPr>
              <w:t>1.1. INFORMACIÓN COMO FUENTE</w:t>
            </w:r>
          </w:p>
        </w:tc>
      </w:tr>
      <w:tr w:rsidR="00B13140" w:rsidTr="00E85287">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12263" w:type="dxa"/>
            <w:gridSpan w:val="9"/>
            <w:shd w:val="clear" w:color="auto" w:fill="BFBFBF" w:themeFill="background1" w:themeFillShade="BF"/>
          </w:tcPr>
          <w:p w:rsidR="00B13140" w:rsidRDefault="00B13140"/>
        </w:tc>
      </w:tr>
      <w:tr w:rsidR="00E85287" w:rsidTr="008B6AB3">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283" w:type="dxa"/>
            <w:gridSpan w:val="2"/>
            <w:shd w:val="clear" w:color="auto" w:fill="F2F2F2" w:themeFill="background1" w:themeFillShade="F2"/>
          </w:tcPr>
          <w:p w:rsidR="00B13140" w:rsidRPr="007C7D23" w:rsidRDefault="00B13140">
            <w:pPr>
              <w:rPr>
                <w:rFonts w:ascii="Arial" w:hAnsi="Arial" w:cs="Arial"/>
              </w:rPr>
            </w:pPr>
          </w:p>
        </w:tc>
        <w:tc>
          <w:tcPr>
            <w:tcW w:w="3167" w:type="dxa"/>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 xml:space="preserve">DEFINICIÓN </w:t>
            </w:r>
          </w:p>
        </w:tc>
        <w:tc>
          <w:tcPr>
            <w:tcW w:w="6125" w:type="dxa"/>
            <w:gridSpan w:val="4"/>
            <w:shd w:val="clear" w:color="auto" w:fill="F2F2F2" w:themeFill="background1" w:themeFillShade="F2"/>
          </w:tcPr>
          <w:p w:rsidR="00B13140" w:rsidRPr="001E543A" w:rsidRDefault="00E85287">
            <w:pPr>
              <w:rPr>
                <w:rFonts w:ascii="Arial" w:hAnsi="Arial" w:cs="Arial"/>
                <w:b/>
              </w:rPr>
            </w:pPr>
            <w:r>
              <w:rPr>
                <w:rFonts w:ascii="Arial" w:hAnsi="Arial" w:cs="Arial"/>
                <w:b/>
              </w:rPr>
              <w:t>ACTIVIDADES</w:t>
            </w:r>
          </w:p>
        </w:tc>
      </w:tr>
      <w:tr w:rsidR="00E85287" w:rsidTr="008B6AB3">
        <w:trPr>
          <w:gridAfter w:val="1"/>
          <w:wAfter w:w="236" w:type="dxa"/>
          <w:trHeight w:val="472"/>
        </w:trPr>
        <w:tc>
          <w:tcPr>
            <w:tcW w:w="959" w:type="dxa"/>
            <w:vMerge/>
            <w:shd w:val="clear" w:color="auto" w:fill="C6D9F1" w:themeFill="text2" w:themeFillTint="33"/>
          </w:tcPr>
          <w:p w:rsidR="00EA690B" w:rsidRPr="007C7D23" w:rsidRDefault="00EA690B">
            <w:pPr>
              <w:rPr>
                <w:rFonts w:ascii="Arial" w:hAnsi="Arial" w:cs="Arial"/>
              </w:rPr>
            </w:pPr>
          </w:p>
        </w:tc>
        <w:tc>
          <w:tcPr>
            <w:tcW w:w="283" w:type="dxa"/>
            <w:gridSpan w:val="2"/>
            <w:vMerge w:val="restart"/>
            <w:shd w:val="clear" w:color="auto" w:fill="F2F2F2" w:themeFill="background1" w:themeFillShade="F2"/>
          </w:tcPr>
          <w:p w:rsidR="00EA690B" w:rsidRPr="007C7D23" w:rsidRDefault="00EA690B">
            <w:pPr>
              <w:rPr>
                <w:rFonts w:ascii="Arial" w:hAnsi="Arial" w:cs="Arial"/>
              </w:rPr>
            </w:pPr>
          </w:p>
        </w:tc>
        <w:tc>
          <w:tcPr>
            <w:tcW w:w="3167" w:type="dxa"/>
          </w:tcPr>
          <w:p w:rsidR="00EA690B" w:rsidRPr="001E543A" w:rsidRDefault="00EA690B" w:rsidP="001E543A">
            <w:pPr>
              <w:autoSpaceDE w:val="0"/>
              <w:autoSpaceDN w:val="0"/>
              <w:adjustRightInd w:val="0"/>
              <w:jc w:val="both"/>
              <w:rPr>
                <w:rFonts w:ascii="Arial" w:hAnsi="Arial" w:cs="Arial"/>
                <w:sz w:val="20"/>
                <w:szCs w:val="20"/>
              </w:rPr>
            </w:pPr>
            <w:r w:rsidRPr="001E543A">
              <w:rPr>
                <w:rFonts w:ascii="Arial" w:hAnsi="Arial" w:cs="Arial"/>
                <w:sz w:val="20"/>
                <w:szCs w:val="20"/>
              </w:rPr>
              <w:t>Definir la</w:t>
            </w:r>
            <w:r>
              <w:rPr>
                <w:rFonts w:ascii="Arial" w:hAnsi="Arial" w:cs="Arial"/>
                <w:sz w:val="20"/>
                <w:szCs w:val="20"/>
              </w:rPr>
              <w:t xml:space="preserve"> </w:t>
            </w:r>
            <w:r w:rsidRPr="001E543A">
              <w:rPr>
                <w:rFonts w:ascii="Arial" w:hAnsi="Arial" w:cs="Arial"/>
                <w:sz w:val="20"/>
                <w:szCs w:val="20"/>
              </w:rPr>
              <w:t>información</w:t>
            </w:r>
          </w:p>
          <w:p w:rsidR="00EA690B" w:rsidRPr="001E543A" w:rsidRDefault="00EA690B" w:rsidP="00D0069E">
            <w:pPr>
              <w:autoSpaceDE w:val="0"/>
              <w:autoSpaceDN w:val="0"/>
              <w:adjustRightInd w:val="0"/>
              <w:jc w:val="both"/>
              <w:rPr>
                <w:rFonts w:ascii="Arial" w:hAnsi="Arial" w:cs="Arial"/>
              </w:rPr>
            </w:pPr>
            <w:r w:rsidRPr="001E543A">
              <w:rPr>
                <w:rFonts w:ascii="Arial" w:hAnsi="Arial" w:cs="Arial"/>
                <w:sz w:val="20"/>
                <w:szCs w:val="20"/>
              </w:rPr>
              <w:t>Que</w:t>
            </w:r>
            <w:r>
              <w:rPr>
                <w:rFonts w:ascii="Arial" w:hAnsi="Arial" w:cs="Arial"/>
                <w:sz w:val="20"/>
                <w:szCs w:val="20"/>
              </w:rPr>
              <w:t xml:space="preserve"> </w:t>
            </w:r>
            <w:r w:rsidRPr="001E543A">
              <w:rPr>
                <w:rFonts w:ascii="Arial" w:hAnsi="Arial" w:cs="Arial"/>
                <w:sz w:val="20"/>
                <w:szCs w:val="20"/>
              </w:rPr>
              <w:t>se necesita</w:t>
            </w:r>
          </w:p>
        </w:tc>
        <w:tc>
          <w:tcPr>
            <w:tcW w:w="2688" w:type="dxa"/>
            <w:gridSpan w:val="2"/>
          </w:tcPr>
          <w:p w:rsidR="00EA690B" w:rsidRPr="001E543A"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Precisar</w:t>
            </w:r>
            <w:r>
              <w:rPr>
                <w:rFonts w:ascii="Arial" w:hAnsi="Arial" w:cs="Arial"/>
                <w:sz w:val="20"/>
                <w:szCs w:val="20"/>
              </w:rPr>
              <w:t xml:space="preserve"> </w:t>
            </w:r>
            <w:r w:rsidRPr="001E543A">
              <w:rPr>
                <w:rFonts w:ascii="Arial" w:hAnsi="Arial" w:cs="Arial"/>
                <w:sz w:val="20"/>
                <w:szCs w:val="20"/>
              </w:rPr>
              <w:t>la información</w:t>
            </w:r>
          </w:p>
          <w:p w:rsidR="00EA690B" w:rsidRDefault="00EA690B" w:rsidP="00B13140">
            <w:pPr>
              <w:autoSpaceDE w:val="0"/>
              <w:autoSpaceDN w:val="0"/>
              <w:adjustRightInd w:val="0"/>
              <w:jc w:val="both"/>
              <w:rPr>
                <w:rFonts w:ascii="Arial" w:hAnsi="Arial" w:cs="Arial"/>
                <w:sz w:val="20"/>
                <w:szCs w:val="20"/>
              </w:rPr>
            </w:pPr>
            <w:r w:rsidRPr="001E543A">
              <w:rPr>
                <w:rFonts w:ascii="Arial" w:hAnsi="Arial" w:cs="Arial"/>
                <w:sz w:val="20"/>
                <w:szCs w:val="20"/>
              </w:rPr>
              <w:t>requerida con el</w:t>
            </w:r>
            <w:r>
              <w:rPr>
                <w:rFonts w:ascii="Arial" w:hAnsi="Arial" w:cs="Arial"/>
                <w:sz w:val="20"/>
                <w:szCs w:val="20"/>
              </w:rPr>
              <w:t xml:space="preserve"> </w:t>
            </w:r>
            <w:r w:rsidRPr="001E543A">
              <w:rPr>
                <w:rFonts w:ascii="Arial" w:hAnsi="Arial" w:cs="Arial"/>
                <w:sz w:val="20"/>
                <w:szCs w:val="20"/>
              </w:rPr>
              <w:t>fin de orientar y</w:t>
            </w:r>
            <w:r>
              <w:rPr>
                <w:rFonts w:ascii="Arial" w:hAnsi="Arial" w:cs="Arial"/>
                <w:sz w:val="20"/>
                <w:szCs w:val="20"/>
              </w:rPr>
              <w:t xml:space="preserve"> </w:t>
            </w:r>
            <w:r w:rsidRPr="001E543A">
              <w:rPr>
                <w:rFonts w:ascii="Arial" w:hAnsi="Arial" w:cs="Arial"/>
                <w:sz w:val="20"/>
                <w:szCs w:val="20"/>
              </w:rPr>
              <w:t>acotar la búsqueda</w:t>
            </w:r>
            <w:r>
              <w:rPr>
                <w:rFonts w:ascii="Arial" w:hAnsi="Arial" w:cs="Arial"/>
                <w:sz w:val="20"/>
                <w:szCs w:val="20"/>
              </w:rPr>
              <w:t xml:space="preserve"> </w:t>
            </w:r>
            <w:r w:rsidRPr="001E543A">
              <w:rPr>
                <w:rFonts w:ascii="Arial" w:hAnsi="Arial" w:cs="Arial"/>
                <w:sz w:val="20"/>
                <w:szCs w:val="20"/>
              </w:rPr>
              <w:t>en ambiente</w:t>
            </w:r>
            <w:r>
              <w:rPr>
                <w:rFonts w:ascii="Arial" w:hAnsi="Arial" w:cs="Arial"/>
                <w:sz w:val="20"/>
                <w:szCs w:val="20"/>
              </w:rPr>
              <w:t xml:space="preserve"> </w:t>
            </w:r>
            <w:r w:rsidRPr="001E543A">
              <w:rPr>
                <w:rFonts w:ascii="Arial" w:hAnsi="Arial" w:cs="Arial"/>
                <w:sz w:val="20"/>
                <w:szCs w:val="20"/>
              </w:rPr>
              <w:t>digital.</w:t>
            </w:r>
          </w:p>
          <w:p w:rsidR="00EA690B" w:rsidRDefault="00EA690B" w:rsidP="00B13140">
            <w:pPr>
              <w:autoSpaceDE w:val="0"/>
              <w:autoSpaceDN w:val="0"/>
              <w:adjustRightInd w:val="0"/>
              <w:jc w:val="both"/>
            </w:pPr>
          </w:p>
        </w:tc>
        <w:tc>
          <w:tcPr>
            <w:tcW w:w="6125" w:type="dxa"/>
            <w:gridSpan w:val="4"/>
          </w:tcPr>
          <w:p w:rsidR="00EA690B" w:rsidRDefault="005E6117">
            <w:r w:rsidRPr="005E6117">
              <w:t>Busca información en internet</w:t>
            </w:r>
            <w:r>
              <w:t xml:space="preserve">   sobre ¿Qué es una hipótesis? Consultando:</w:t>
            </w:r>
          </w:p>
          <w:p w:rsidR="005E6117" w:rsidRDefault="00667186" w:rsidP="005E6117">
            <w:hyperlink r:id="rId9" w:history="1">
              <w:r w:rsidR="005E6117" w:rsidRPr="00915962">
                <w:rPr>
                  <w:rStyle w:val="Hipervnculo"/>
                </w:rPr>
                <w:t>http://www.slideshare.net/olivaresmtro/formulacion-de-hipotesis</w:t>
              </w:r>
            </w:hyperlink>
          </w:p>
          <w:p w:rsidR="005E6117" w:rsidRDefault="00667186" w:rsidP="005E6117">
            <w:hyperlink r:id="rId10" w:history="1">
              <w:r w:rsidR="005E6117" w:rsidRPr="00915962">
                <w:rPr>
                  <w:rStyle w:val="Hipervnculo"/>
                </w:rPr>
                <w:t>http://es.slideshare.net/RodFig29</w:t>
              </w:r>
            </w:hyperlink>
          </w:p>
          <w:p w:rsidR="005E6117" w:rsidRDefault="005E6117" w:rsidP="005E6117"/>
          <w:p w:rsidR="005E6117" w:rsidRPr="004E6430" w:rsidRDefault="005E6117" w:rsidP="005E6117">
            <w:pPr>
              <w:jc w:val="both"/>
              <w:rPr>
                <w:rStyle w:val="Hipervnculo"/>
                <w:rFonts w:ascii="Arial" w:hAnsi="Arial" w:cs="Arial"/>
                <w:b/>
                <w:color w:val="000000" w:themeColor="text1"/>
                <w:sz w:val="20"/>
                <w:szCs w:val="28"/>
              </w:rPr>
            </w:pPr>
            <w:r w:rsidRPr="004E6430">
              <w:rPr>
                <w:rFonts w:ascii="Arial" w:hAnsi="Arial" w:cs="Arial"/>
                <w:color w:val="000000" w:themeColor="text1"/>
                <w:sz w:val="20"/>
                <w:szCs w:val="28"/>
              </w:rPr>
              <w:t xml:space="preserve">Analicen la viabilidad de su  propuesta seleccionada, destacando las fortalezas, oportunidades, debilidades y amenazas, por medio de un análisis FODA </w:t>
            </w:r>
            <w:r w:rsidRPr="004E6430">
              <w:rPr>
                <w:rFonts w:ascii="Arial" w:hAnsi="Arial" w:cs="Arial"/>
                <w:b/>
                <w:color w:val="000000" w:themeColor="text1"/>
                <w:sz w:val="20"/>
                <w:szCs w:val="28"/>
              </w:rPr>
              <w:t xml:space="preserve"> </w:t>
            </w:r>
            <w:r w:rsidRPr="004E6430">
              <w:rPr>
                <w:rFonts w:ascii="Arial" w:hAnsi="Arial" w:cs="Arial"/>
                <w:color w:val="000000" w:themeColor="text1"/>
                <w:sz w:val="20"/>
                <w:szCs w:val="28"/>
              </w:rPr>
              <w:t xml:space="preserve">para validar el Contenido de la misma. </w:t>
            </w:r>
          </w:p>
          <w:p w:rsidR="005E6117" w:rsidRPr="004E6430" w:rsidRDefault="005E6117" w:rsidP="005E6117">
            <w:pPr>
              <w:jc w:val="both"/>
              <w:rPr>
                <w:rFonts w:ascii="Arial" w:hAnsi="Arial" w:cs="Arial"/>
                <w:b/>
                <w:color w:val="000000" w:themeColor="text1"/>
                <w:sz w:val="20"/>
                <w:szCs w:val="28"/>
                <w:u w:val="single"/>
              </w:rPr>
            </w:pPr>
            <w:r w:rsidRPr="004E6430">
              <w:rPr>
                <w:rFonts w:ascii="Arial" w:hAnsi="Arial" w:cs="Arial"/>
                <w:color w:val="000000" w:themeColor="text1"/>
                <w:sz w:val="20"/>
                <w:szCs w:val="28"/>
              </w:rPr>
              <w:t>Consulta la siguiente dirección:</w:t>
            </w:r>
          </w:p>
          <w:p w:rsidR="005E6117" w:rsidRPr="004E6430" w:rsidRDefault="00667186" w:rsidP="005E6117">
            <w:pPr>
              <w:jc w:val="both"/>
              <w:rPr>
                <w:rFonts w:ascii="Arial" w:hAnsi="Arial" w:cs="Arial"/>
                <w:b/>
                <w:color w:val="000000" w:themeColor="text1"/>
                <w:sz w:val="20"/>
                <w:szCs w:val="28"/>
                <w:u w:val="single"/>
              </w:rPr>
            </w:pPr>
            <w:hyperlink r:id="rId11" w:history="1">
              <w:r w:rsidR="005E6117" w:rsidRPr="004E6430">
                <w:rPr>
                  <w:rStyle w:val="Hipervnculo"/>
                  <w:rFonts w:ascii="Arial" w:hAnsi="Arial" w:cs="Arial"/>
                  <w:b/>
                  <w:color w:val="000000" w:themeColor="text1"/>
                  <w:sz w:val="20"/>
                  <w:szCs w:val="28"/>
                </w:rPr>
                <w:t>http://www.unap.cl/~setcheve/cdeg/CdeG%20(2)-115.htm</w:t>
              </w:r>
            </w:hyperlink>
          </w:p>
          <w:p w:rsidR="005E6117" w:rsidRDefault="005E6117"/>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Buscar y</w:t>
            </w:r>
            <w:r>
              <w:rPr>
                <w:rFonts w:ascii="Arial" w:hAnsi="Arial" w:cs="Arial"/>
                <w:sz w:val="20"/>
                <w:szCs w:val="20"/>
              </w:rPr>
              <w:t xml:space="preserve"> </w:t>
            </w:r>
            <w:r w:rsidRPr="00D0069E">
              <w:rPr>
                <w:rFonts w:ascii="Arial" w:hAnsi="Arial" w:cs="Arial"/>
                <w:sz w:val="20"/>
                <w:szCs w:val="20"/>
              </w:rPr>
              <w:t>acceder a</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Default="00EA690B" w:rsidP="00E85287">
            <w:pPr>
              <w:autoSpaceDE w:val="0"/>
              <w:autoSpaceDN w:val="0"/>
              <w:adjustRightInd w:val="0"/>
              <w:jc w:val="both"/>
              <w:rPr>
                <w:rFonts w:ascii="Arial" w:hAnsi="Arial" w:cs="Arial"/>
                <w:sz w:val="20"/>
                <w:szCs w:val="20"/>
              </w:rPr>
            </w:pPr>
            <w:r w:rsidRPr="00D0069E">
              <w:rPr>
                <w:rFonts w:ascii="Arial" w:hAnsi="Arial" w:cs="Arial"/>
                <w:sz w:val="20"/>
                <w:szCs w:val="20"/>
              </w:rPr>
              <w:t>Generar y/o</w:t>
            </w:r>
            <w:r>
              <w:rPr>
                <w:rFonts w:ascii="Arial" w:hAnsi="Arial" w:cs="Arial"/>
                <w:sz w:val="20"/>
                <w:szCs w:val="20"/>
              </w:rPr>
              <w:t xml:space="preserve"> </w:t>
            </w:r>
            <w:r w:rsidRPr="00D0069E">
              <w:rPr>
                <w:rFonts w:ascii="Arial" w:hAnsi="Arial" w:cs="Arial"/>
                <w:sz w:val="20"/>
                <w:szCs w:val="20"/>
              </w:rPr>
              <w:t>aplicar una estrategia</w:t>
            </w:r>
            <w:r>
              <w:rPr>
                <w:rFonts w:ascii="Arial" w:hAnsi="Arial" w:cs="Arial"/>
                <w:sz w:val="20"/>
                <w:szCs w:val="20"/>
              </w:rPr>
              <w:t xml:space="preserve"> </w:t>
            </w:r>
            <w:r w:rsidRPr="00D0069E">
              <w:rPr>
                <w:rFonts w:ascii="Arial" w:hAnsi="Arial" w:cs="Arial"/>
                <w:sz w:val="20"/>
                <w:szCs w:val="20"/>
              </w:rPr>
              <w:t>de búsqueda</w:t>
            </w:r>
            <w:r w:rsidR="00B41F88">
              <w:rPr>
                <w:rFonts w:ascii="Arial" w:hAnsi="Arial" w:cs="Arial"/>
                <w:sz w:val="20"/>
                <w:szCs w:val="20"/>
              </w:rPr>
              <w:t xml:space="preserve"> </w:t>
            </w:r>
            <w:r w:rsidRPr="00D0069E">
              <w:rPr>
                <w:rFonts w:ascii="Arial" w:hAnsi="Arial" w:cs="Arial"/>
                <w:sz w:val="20"/>
                <w:szCs w:val="20"/>
              </w:rPr>
              <w:t>para localizar</w:t>
            </w:r>
            <w:r>
              <w:rPr>
                <w:rFonts w:ascii="Arial" w:hAnsi="Arial" w:cs="Arial"/>
                <w:sz w:val="20"/>
                <w:szCs w:val="20"/>
              </w:rPr>
              <w:t xml:space="preserve"> </w:t>
            </w:r>
            <w:r w:rsidRPr="00D0069E">
              <w:rPr>
                <w:rFonts w:ascii="Arial" w:hAnsi="Arial" w:cs="Arial"/>
                <w:sz w:val="20"/>
                <w:szCs w:val="20"/>
              </w:rPr>
              <w:t>información en</w:t>
            </w:r>
            <w:r w:rsidR="00E85287">
              <w:rPr>
                <w:rFonts w:ascii="Arial" w:hAnsi="Arial" w:cs="Arial"/>
                <w:sz w:val="20"/>
                <w:szCs w:val="20"/>
              </w:rPr>
              <w:t xml:space="preserve"> </w:t>
            </w:r>
            <w:r w:rsidRPr="00D0069E">
              <w:rPr>
                <w:rFonts w:ascii="Arial" w:hAnsi="Arial" w:cs="Arial"/>
                <w:sz w:val="20"/>
                <w:szCs w:val="20"/>
              </w:rPr>
              <w:t>ambiente digital</w:t>
            </w:r>
            <w:r w:rsidR="00E85287">
              <w:rPr>
                <w:rFonts w:ascii="Arial" w:hAnsi="Arial" w:cs="Arial"/>
                <w:sz w:val="20"/>
                <w:szCs w:val="20"/>
              </w:rPr>
              <w:t>.</w:t>
            </w:r>
          </w:p>
          <w:p w:rsidR="00EA690B" w:rsidRPr="00D0069E" w:rsidRDefault="00EA690B" w:rsidP="00B13140">
            <w:pPr>
              <w:jc w:val="both"/>
              <w:rPr>
                <w:rFonts w:ascii="Arial" w:hAnsi="Arial" w:cs="Arial"/>
              </w:rPr>
            </w:pPr>
          </w:p>
        </w:tc>
        <w:tc>
          <w:tcPr>
            <w:tcW w:w="6125" w:type="dxa"/>
            <w:gridSpan w:val="4"/>
          </w:tcPr>
          <w:p w:rsidR="00687A3B" w:rsidRDefault="00B4390D" w:rsidP="00687A3B">
            <w:r>
              <w:t>Búsqueda  de información utilizando varios buscadores o Browsers.</w:t>
            </w:r>
          </w:p>
          <w:p w:rsidR="00B4390D" w:rsidRDefault="00B4390D" w:rsidP="00687A3B">
            <w:r>
              <w:t>Búsqueda de contenidos utilizando comillas, palabras claves, etec</w:t>
            </w: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sz w:val="20"/>
                <w:szCs w:val="20"/>
              </w:rPr>
            </w:pPr>
            <w:r w:rsidRPr="00D0069E">
              <w:rPr>
                <w:rFonts w:ascii="Arial" w:hAnsi="Arial" w:cs="Arial"/>
                <w:sz w:val="20"/>
                <w:szCs w:val="20"/>
              </w:rPr>
              <w:t>Evaluar y</w:t>
            </w:r>
            <w:r>
              <w:rPr>
                <w:rFonts w:ascii="Arial" w:hAnsi="Arial" w:cs="Arial"/>
                <w:sz w:val="20"/>
                <w:szCs w:val="20"/>
              </w:rPr>
              <w:t xml:space="preserve"> </w:t>
            </w:r>
            <w:r w:rsidRPr="00D0069E">
              <w:rPr>
                <w:rFonts w:ascii="Arial" w:hAnsi="Arial" w:cs="Arial"/>
                <w:sz w:val="20"/>
                <w:szCs w:val="20"/>
              </w:rPr>
              <w:t>seleccionar</w:t>
            </w:r>
          </w:p>
          <w:p w:rsidR="00EA690B" w:rsidRPr="00D0069E" w:rsidRDefault="00EA690B" w:rsidP="00D0069E">
            <w:pPr>
              <w:rPr>
                <w:rFonts w:ascii="Arial" w:hAnsi="Arial" w:cs="Arial"/>
              </w:rPr>
            </w:pP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Elegir</w:t>
            </w:r>
            <w:r>
              <w:rPr>
                <w:rFonts w:ascii="Arial" w:hAnsi="Arial" w:cs="Arial"/>
                <w:sz w:val="20"/>
                <w:szCs w:val="20"/>
              </w:rPr>
              <w:t xml:space="preserve"> </w:t>
            </w:r>
            <w:r w:rsidRPr="00D0069E">
              <w:rPr>
                <w:rFonts w:ascii="Arial" w:hAnsi="Arial" w:cs="Arial"/>
                <w:sz w:val="20"/>
                <w:szCs w:val="20"/>
              </w:rPr>
              <w:t>una o más fuentes</w:t>
            </w:r>
          </w:p>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de información</w:t>
            </w:r>
            <w:r>
              <w:rPr>
                <w:rFonts w:ascii="Arial" w:hAnsi="Arial" w:cs="Arial"/>
                <w:sz w:val="20"/>
                <w:szCs w:val="20"/>
              </w:rPr>
              <w:t xml:space="preserve"> </w:t>
            </w:r>
            <w:r w:rsidRPr="00D0069E">
              <w:rPr>
                <w:rFonts w:ascii="Arial" w:hAnsi="Arial" w:cs="Arial"/>
                <w:sz w:val="20"/>
                <w:szCs w:val="20"/>
              </w:rPr>
              <w:t>y contenidos</w:t>
            </w:r>
            <w:r w:rsidR="00E85287">
              <w:rPr>
                <w:rFonts w:ascii="Arial" w:hAnsi="Arial" w:cs="Arial"/>
                <w:sz w:val="20"/>
                <w:szCs w:val="20"/>
              </w:rPr>
              <w:t xml:space="preserve"> </w:t>
            </w:r>
            <w:r w:rsidRPr="00D0069E">
              <w:rPr>
                <w:rFonts w:ascii="Arial" w:hAnsi="Arial" w:cs="Arial"/>
                <w:sz w:val="20"/>
                <w:szCs w:val="20"/>
              </w:rPr>
              <w:t>digitales en base</w:t>
            </w:r>
            <w:r>
              <w:rPr>
                <w:rFonts w:ascii="Arial" w:hAnsi="Arial" w:cs="Arial"/>
                <w:sz w:val="20"/>
                <w:szCs w:val="20"/>
              </w:rPr>
              <w:t xml:space="preserve"> </w:t>
            </w:r>
            <w:r w:rsidRPr="00D0069E">
              <w:rPr>
                <w:rFonts w:ascii="Arial" w:hAnsi="Arial" w:cs="Arial"/>
                <w:sz w:val="20"/>
                <w:szCs w:val="20"/>
              </w:rPr>
              <w:t>a criterios de</w:t>
            </w:r>
            <w:r w:rsidR="00E85287">
              <w:rPr>
                <w:rFonts w:ascii="Arial" w:hAnsi="Arial" w:cs="Arial"/>
                <w:sz w:val="20"/>
                <w:szCs w:val="20"/>
              </w:rPr>
              <w:t xml:space="preserve"> </w:t>
            </w:r>
            <w:r w:rsidRPr="00D0069E">
              <w:rPr>
                <w:rFonts w:ascii="Arial" w:hAnsi="Arial" w:cs="Arial"/>
                <w:sz w:val="20"/>
                <w:szCs w:val="20"/>
              </w:rPr>
              <w:t>pertinencia,</w:t>
            </w:r>
            <w:r>
              <w:rPr>
                <w:rFonts w:ascii="Arial" w:hAnsi="Arial" w:cs="Arial"/>
                <w:sz w:val="20"/>
                <w:szCs w:val="20"/>
              </w:rPr>
              <w:t xml:space="preserve"> </w:t>
            </w:r>
            <w:r w:rsidRPr="00D0069E">
              <w:rPr>
                <w:rFonts w:ascii="Arial" w:hAnsi="Arial" w:cs="Arial"/>
                <w:sz w:val="20"/>
                <w:szCs w:val="20"/>
              </w:rPr>
              <w:t>confiabilidad y</w:t>
            </w:r>
          </w:p>
          <w:p w:rsidR="00EA690B" w:rsidRDefault="00EA690B" w:rsidP="00B13140">
            <w:pPr>
              <w:jc w:val="both"/>
              <w:rPr>
                <w:rFonts w:ascii="Arial" w:hAnsi="Arial" w:cs="Arial"/>
                <w:sz w:val="20"/>
                <w:szCs w:val="20"/>
              </w:rPr>
            </w:pPr>
            <w:r w:rsidRPr="00D0069E">
              <w:rPr>
                <w:rFonts w:ascii="Arial" w:hAnsi="Arial" w:cs="Arial"/>
                <w:sz w:val="20"/>
                <w:szCs w:val="20"/>
              </w:rPr>
              <w:t>Validez.</w:t>
            </w:r>
          </w:p>
          <w:p w:rsidR="00EA690B" w:rsidRPr="00D0069E" w:rsidRDefault="00EA690B" w:rsidP="00B13140">
            <w:pPr>
              <w:jc w:val="both"/>
              <w:rPr>
                <w:rFonts w:ascii="Arial" w:hAnsi="Arial" w:cs="Arial"/>
              </w:rPr>
            </w:pPr>
          </w:p>
        </w:tc>
        <w:tc>
          <w:tcPr>
            <w:tcW w:w="6125" w:type="dxa"/>
            <w:gridSpan w:val="4"/>
          </w:tcPr>
          <w:p w:rsidR="00687A3B" w:rsidRPr="00687A3B" w:rsidRDefault="00687A3B" w:rsidP="00687A3B">
            <w:pPr>
              <w:contextualSpacing/>
              <w:jc w:val="both"/>
              <w:rPr>
                <w:rFonts w:ascii="Calibri" w:eastAsia="Times New Roman" w:hAnsi="Calibri" w:cs="Times New Roman"/>
                <w:color w:val="000000" w:themeColor="text1"/>
                <w:sz w:val="28"/>
                <w:szCs w:val="28"/>
                <w:lang w:val="es-PA" w:eastAsia="es-ES"/>
              </w:rPr>
            </w:pPr>
            <w:r w:rsidRPr="00687A3B">
              <w:rPr>
                <w:rFonts w:ascii="Calibri" w:eastAsia="Times New Roman" w:hAnsi="Calibri" w:cs="Times New Roman"/>
                <w:color w:val="000000" w:themeColor="text1"/>
                <w:sz w:val="28"/>
                <w:szCs w:val="28"/>
                <w:lang w:val="es-PA" w:eastAsia="es-ES"/>
              </w:rPr>
              <w:t>Valida la información  encontrada completando  la siguiente tabla:</w:t>
            </w:r>
          </w:p>
          <w:p w:rsidR="00687A3B" w:rsidRPr="00687A3B" w:rsidRDefault="00687A3B" w:rsidP="00687A3B">
            <w:pPr>
              <w:jc w:val="both"/>
              <w:rPr>
                <w:rFonts w:ascii="Calibri" w:eastAsia="Times New Roman" w:hAnsi="Calibri" w:cs="Times New Roman"/>
                <w:color w:val="000000" w:themeColor="text1"/>
                <w:sz w:val="28"/>
                <w:szCs w:val="28"/>
                <w:lang w:val="es-PA" w:eastAsia="es-ES"/>
              </w:rPr>
            </w:pPr>
          </w:p>
          <w:tbl>
            <w:tblPr>
              <w:tblStyle w:val="Tablaconcuadrcula"/>
              <w:tblW w:w="9088" w:type="dxa"/>
              <w:tblLayout w:type="fixed"/>
              <w:tblLook w:val="04A0" w:firstRow="1" w:lastRow="0" w:firstColumn="1" w:lastColumn="0" w:noHBand="0" w:noVBand="1"/>
            </w:tblPr>
            <w:tblGrid>
              <w:gridCol w:w="2878"/>
              <w:gridCol w:w="1440"/>
              <w:gridCol w:w="1620"/>
              <w:gridCol w:w="1350"/>
              <w:gridCol w:w="1800"/>
            </w:tblGrid>
            <w:tr w:rsidR="00687A3B" w:rsidRPr="00687A3B" w:rsidTr="002D4EC5">
              <w:trPr>
                <w:trHeight w:val="810"/>
              </w:trPr>
              <w:tc>
                <w:tcPr>
                  <w:tcW w:w="2878" w:type="dxa"/>
                </w:tcPr>
                <w:p w:rsidR="00687A3B" w:rsidRPr="00687A3B" w:rsidRDefault="00687A3B" w:rsidP="00687A3B">
                  <w:pPr>
                    <w:jc w:val="both"/>
                    <w:rPr>
                      <w:rFonts w:ascii="Times New Roman" w:eastAsia="Times New Roman" w:hAnsi="Times New Roman" w:cs="Times New Roman"/>
                      <w:i/>
                      <w:color w:val="000000" w:themeColor="text1"/>
                      <w:sz w:val="24"/>
                      <w:szCs w:val="24"/>
                      <w:lang w:val="es-PA" w:eastAsia="es-ES"/>
                    </w:rPr>
                  </w:pPr>
                  <w:r w:rsidRPr="00687A3B">
                    <w:rPr>
                      <w:rFonts w:ascii="Times New Roman" w:eastAsia="Times New Roman" w:hAnsi="Times New Roman" w:cs="Times New Roman"/>
                      <w:i/>
                      <w:color w:val="000000" w:themeColor="text1"/>
                      <w:sz w:val="24"/>
                      <w:szCs w:val="24"/>
                      <w:lang w:val="es-PA" w:eastAsia="es-ES"/>
                    </w:rPr>
                    <w:t>Nombre del Autor o entidad responsable</w:t>
                  </w:r>
                </w:p>
              </w:tc>
              <w:tc>
                <w:tcPr>
                  <w:tcW w:w="1440" w:type="dxa"/>
                </w:tcPr>
                <w:p w:rsidR="00687A3B" w:rsidRPr="00687A3B" w:rsidRDefault="00687A3B" w:rsidP="00687A3B">
                  <w:pPr>
                    <w:jc w:val="both"/>
                    <w:rPr>
                      <w:rFonts w:ascii="Times New Roman" w:eastAsia="Times New Roman" w:hAnsi="Times New Roman" w:cs="Times New Roman"/>
                      <w:i/>
                      <w:color w:val="000000" w:themeColor="text1"/>
                      <w:sz w:val="24"/>
                      <w:szCs w:val="24"/>
                      <w:lang w:val="es-PA" w:eastAsia="es-ES"/>
                    </w:rPr>
                  </w:pPr>
                  <w:r w:rsidRPr="00687A3B">
                    <w:rPr>
                      <w:rFonts w:ascii="Times New Roman" w:eastAsia="Times New Roman" w:hAnsi="Times New Roman" w:cs="Times New Roman"/>
                      <w:i/>
                      <w:color w:val="000000" w:themeColor="text1"/>
                      <w:sz w:val="24"/>
                      <w:szCs w:val="24"/>
                      <w:lang w:val="es-PA" w:eastAsia="es-ES"/>
                    </w:rPr>
                    <w:t>Fecha de creación</w:t>
                  </w:r>
                </w:p>
              </w:tc>
              <w:tc>
                <w:tcPr>
                  <w:tcW w:w="1620" w:type="dxa"/>
                </w:tcPr>
                <w:p w:rsidR="00687A3B" w:rsidRPr="00687A3B" w:rsidRDefault="00687A3B" w:rsidP="00687A3B">
                  <w:pPr>
                    <w:jc w:val="both"/>
                    <w:rPr>
                      <w:rFonts w:ascii="Times New Roman" w:eastAsia="Times New Roman" w:hAnsi="Times New Roman" w:cs="Times New Roman"/>
                      <w:i/>
                      <w:color w:val="000000" w:themeColor="text1"/>
                      <w:sz w:val="24"/>
                      <w:szCs w:val="24"/>
                      <w:lang w:val="es-PA" w:eastAsia="es-ES"/>
                    </w:rPr>
                  </w:pPr>
                  <w:r w:rsidRPr="00687A3B">
                    <w:rPr>
                      <w:rFonts w:ascii="Times New Roman" w:eastAsia="Times New Roman" w:hAnsi="Times New Roman" w:cs="Times New Roman"/>
                      <w:i/>
                      <w:color w:val="000000" w:themeColor="text1"/>
                      <w:sz w:val="24"/>
                      <w:szCs w:val="24"/>
                      <w:lang w:val="es-PA" w:eastAsia="es-ES"/>
                    </w:rPr>
                    <w:t>Fecha de actualización</w:t>
                  </w:r>
                </w:p>
              </w:tc>
              <w:tc>
                <w:tcPr>
                  <w:tcW w:w="1350" w:type="dxa"/>
                </w:tcPr>
                <w:p w:rsidR="00687A3B" w:rsidRPr="00687A3B" w:rsidRDefault="00687A3B" w:rsidP="00687A3B">
                  <w:pPr>
                    <w:jc w:val="both"/>
                    <w:rPr>
                      <w:rFonts w:ascii="Times New Roman" w:eastAsia="Times New Roman" w:hAnsi="Times New Roman" w:cs="Times New Roman"/>
                      <w:i/>
                      <w:color w:val="000000" w:themeColor="text1"/>
                      <w:sz w:val="24"/>
                      <w:szCs w:val="24"/>
                      <w:lang w:val="es-PA" w:eastAsia="es-ES"/>
                    </w:rPr>
                  </w:pPr>
                  <w:r w:rsidRPr="00687A3B">
                    <w:rPr>
                      <w:rFonts w:ascii="Times New Roman" w:eastAsia="Times New Roman" w:hAnsi="Times New Roman" w:cs="Times New Roman"/>
                      <w:i/>
                      <w:color w:val="000000" w:themeColor="text1"/>
                      <w:sz w:val="24"/>
                      <w:szCs w:val="24"/>
                      <w:lang w:val="es-PA" w:eastAsia="es-ES"/>
                    </w:rPr>
                    <w:t>Buscadores utilizados</w:t>
                  </w:r>
                </w:p>
              </w:tc>
              <w:tc>
                <w:tcPr>
                  <w:tcW w:w="1800" w:type="dxa"/>
                </w:tcPr>
                <w:p w:rsidR="00687A3B" w:rsidRPr="00687A3B" w:rsidRDefault="00687A3B" w:rsidP="00687A3B">
                  <w:pPr>
                    <w:jc w:val="both"/>
                    <w:rPr>
                      <w:rFonts w:ascii="Times New Roman" w:eastAsia="Times New Roman" w:hAnsi="Times New Roman" w:cs="Times New Roman"/>
                      <w:i/>
                      <w:color w:val="000000" w:themeColor="text1"/>
                      <w:sz w:val="24"/>
                      <w:szCs w:val="24"/>
                      <w:lang w:val="es-PA" w:eastAsia="es-ES"/>
                    </w:rPr>
                  </w:pPr>
                  <w:r w:rsidRPr="00687A3B">
                    <w:rPr>
                      <w:rFonts w:ascii="Times New Roman" w:eastAsia="Times New Roman" w:hAnsi="Times New Roman" w:cs="Times New Roman"/>
                      <w:i/>
                      <w:color w:val="000000" w:themeColor="text1"/>
                      <w:sz w:val="24"/>
                      <w:szCs w:val="24"/>
                      <w:lang w:val="es-PA" w:eastAsia="es-ES"/>
                    </w:rPr>
                    <w:t xml:space="preserve">Importancia de la información encontrada </w:t>
                  </w:r>
                </w:p>
              </w:tc>
            </w:tr>
            <w:tr w:rsidR="00687A3B" w:rsidRPr="00687A3B" w:rsidTr="002D4EC5">
              <w:trPr>
                <w:trHeight w:val="562"/>
              </w:trPr>
              <w:tc>
                <w:tcPr>
                  <w:tcW w:w="2878" w:type="dxa"/>
                </w:tcPr>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tc>
              <w:tc>
                <w:tcPr>
                  <w:tcW w:w="1440" w:type="dxa"/>
                </w:tcPr>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tc>
              <w:tc>
                <w:tcPr>
                  <w:tcW w:w="1620" w:type="dxa"/>
                </w:tcPr>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tc>
              <w:tc>
                <w:tcPr>
                  <w:tcW w:w="1350" w:type="dxa"/>
                </w:tcPr>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tc>
              <w:tc>
                <w:tcPr>
                  <w:tcW w:w="1800" w:type="dxa"/>
                </w:tcPr>
                <w:p w:rsidR="00687A3B" w:rsidRPr="00687A3B" w:rsidRDefault="00687A3B" w:rsidP="00687A3B">
                  <w:pPr>
                    <w:jc w:val="both"/>
                    <w:rPr>
                      <w:rFonts w:ascii="Times New Roman" w:eastAsia="Times New Roman" w:hAnsi="Times New Roman" w:cs="Times New Roman"/>
                      <w:color w:val="000000" w:themeColor="text1"/>
                      <w:sz w:val="24"/>
                      <w:szCs w:val="24"/>
                      <w:lang w:val="es-PA" w:eastAsia="es-ES"/>
                    </w:rPr>
                  </w:pPr>
                </w:p>
              </w:tc>
            </w:tr>
          </w:tbl>
          <w:p w:rsidR="00EA690B" w:rsidRPr="00687A3B" w:rsidRDefault="00EA690B">
            <w:pPr>
              <w:rPr>
                <w:lang w:val="es-PA"/>
              </w:rPr>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rPr>
            </w:pPr>
            <w:r w:rsidRPr="00D0069E">
              <w:rPr>
                <w:rFonts w:ascii="Arial" w:hAnsi="Arial" w:cs="Arial"/>
                <w:sz w:val="20"/>
                <w:szCs w:val="20"/>
              </w:rPr>
              <w:t>Organizar</w:t>
            </w:r>
            <w:r>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Ordenar y</w:t>
            </w:r>
            <w:r>
              <w:rPr>
                <w:rFonts w:ascii="Arial" w:hAnsi="Arial" w:cs="Arial"/>
                <w:sz w:val="20"/>
                <w:szCs w:val="20"/>
              </w:rPr>
              <w:t xml:space="preserve"> </w:t>
            </w:r>
            <w:r w:rsidRPr="00D0069E">
              <w:rPr>
                <w:rFonts w:ascii="Arial" w:hAnsi="Arial" w:cs="Arial"/>
                <w:sz w:val="20"/>
                <w:szCs w:val="20"/>
              </w:rPr>
              <w:t xml:space="preserve">estructurar </w:t>
            </w:r>
            <w:r w:rsidRPr="00D0069E">
              <w:rPr>
                <w:rFonts w:ascii="Arial" w:hAnsi="Arial" w:cs="Arial"/>
                <w:sz w:val="20"/>
                <w:szCs w:val="20"/>
              </w:rPr>
              <w:lastRenderedPageBreak/>
              <w:t>información</w:t>
            </w:r>
            <w:r>
              <w:rPr>
                <w:rFonts w:ascii="Arial" w:hAnsi="Arial" w:cs="Arial"/>
                <w:sz w:val="20"/>
                <w:szCs w:val="20"/>
              </w:rPr>
              <w:t xml:space="preserve"> </w:t>
            </w:r>
            <w:r w:rsidRPr="00D0069E">
              <w:rPr>
                <w:rFonts w:ascii="Arial" w:hAnsi="Arial" w:cs="Arial"/>
                <w:sz w:val="20"/>
                <w:szCs w:val="20"/>
              </w:rPr>
              <w:t>digital en</w:t>
            </w:r>
          </w:p>
          <w:p w:rsidR="00EA690B"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base a esquemas</w:t>
            </w:r>
            <w:r>
              <w:rPr>
                <w:rFonts w:ascii="Arial" w:hAnsi="Arial" w:cs="Arial"/>
                <w:sz w:val="20"/>
                <w:szCs w:val="20"/>
              </w:rPr>
              <w:t xml:space="preserve"> </w:t>
            </w:r>
            <w:r w:rsidRPr="00D0069E">
              <w:rPr>
                <w:rFonts w:ascii="Arial" w:hAnsi="Arial" w:cs="Arial"/>
                <w:sz w:val="20"/>
                <w:szCs w:val="20"/>
              </w:rPr>
              <w:t>de clasificación</w:t>
            </w:r>
            <w:r>
              <w:rPr>
                <w:rFonts w:ascii="Arial" w:hAnsi="Arial" w:cs="Arial"/>
                <w:sz w:val="20"/>
                <w:szCs w:val="20"/>
              </w:rPr>
              <w:t xml:space="preserve"> </w:t>
            </w:r>
            <w:r w:rsidRPr="00D0069E">
              <w:rPr>
                <w:rFonts w:ascii="Arial" w:hAnsi="Arial" w:cs="Arial"/>
                <w:sz w:val="20"/>
                <w:szCs w:val="20"/>
              </w:rPr>
              <w:t>dados o propios</w:t>
            </w:r>
            <w:r>
              <w:rPr>
                <w:rFonts w:ascii="Arial" w:hAnsi="Arial" w:cs="Arial"/>
                <w:sz w:val="20"/>
                <w:szCs w:val="20"/>
              </w:rPr>
              <w:t xml:space="preserve"> </w:t>
            </w:r>
            <w:r w:rsidRPr="00D0069E">
              <w:rPr>
                <w:rFonts w:ascii="Arial" w:hAnsi="Arial" w:cs="Arial"/>
                <w:sz w:val="20"/>
                <w:szCs w:val="20"/>
              </w:rPr>
              <w:t>para recuperarla</w:t>
            </w:r>
            <w:r>
              <w:rPr>
                <w:rFonts w:ascii="Arial" w:hAnsi="Arial" w:cs="Arial"/>
                <w:sz w:val="20"/>
                <w:szCs w:val="20"/>
              </w:rPr>
              <w:t xml:space="preserve"> </w:t>
            </w:r>
            <w:r w:rsidRPr="00D0069E">
              <w:rPr>
                <w:rFonts w:ascii="Arial" w:hAnsi="Arial" w:cs="Arial"/>
                <w:sz w:val="20"/>
                <w:szCs w:val="20"/>
              </w:rPr>
              <w:t>y reutilizarla.</w:t>
            </w:r>
          </w:p>
          <w:p w:rsidR="00EA690B" w:rsidRPr="00D0069E" w:rsidRDefault="00EA690B" w:rsidP="00B13140">
            <w:pPr>
              <w:autoSpaceDE w:val="0"/>
              <w:autoSpaceDN w:val="0"/>
              <w:adjustRightInd w:val="0"/>
              <w:jc w:val="both"/>
              <w:rPr>
                <w:rFonts w:ascii="Arial" w:hAnsi="Arial" w:cs="Arial"/>
              </w:rPr>
            </w:pPr>
          </w:p>
        </w:tc>
        <w:tc>
          <w:tcPr>
            <w:tcW w:w="6125" w:type="dxa"/>
            <w:gridSpan w:val="4"/>
          </w:tcPr>
          <w:p w:rsidR="00687A3B" w:rsidRDefault="00687A3B" w:rsidP="00687A3B">
            <w:pPr>
              <w:pStyle w:val="Prrafodelista"/>
              <w:numPr>
                <w:ilvl w:val="0"/>
                <w:numId w:val="2"/>
              </w:numPr>
            </w:pPr>
            <w:r w:rsidRPr="00687A3B">
              <w:lastRenderedPageBreak/>
              <w:t xml:space="preserve">Compara a través de la técnica  del PNI  las  5 síntesis </w:t>
            </w:r>
            <w:r w:rsidRPr="00687A3B">
              <w:lastRenderedPageBreak/>
              <w:t>presentadas, a fin de seleccionar la más acertada,  de acuerdo al tema, mediante  consenso.</w:t>
            </w:r>
          </w:p>
          <w:p w:rsidR="00687A3B" w:rsidRPr="00687A3B" w:rsidRDefault="00687A3B" w:rsidP="00687A3B">
            <w:pPr>
              <w:pStyle w:val="Prrafodelista"/>
              <w:numPr>
                <w:ilvl w:val="0"/>
                <w:numId w:val="2"/>
              </w:numPr>
            </w:pPr>
            <w:r w:rsidRPr="00687A3B">
              <w:rPr>
                <w:rFonts w:ascii="Arial" w:hAnsi="Arial" w:cs="Arial"/>
                <w:color w:val="000000" w:themeColor="text1"/>
                <w:sz w:val="20"/>
              </w:rPr>
              <w:t xml:space="preserve">Seleccionar de  entre las 10  hipótesis planteadas y escritas en OneNote,  2  cuyo contenido esté enfocado al tema y  no esté  repetido,  por medio de una </w:t>
            </w:r>
            <w:hyperlink r:id="rId12" w:history="1">
              <w:r w:rsidRPr="00687A3B">
                <w:rPr>
                  <w:rStyle w:val="Hipervnculo"/>
                  <w:rFonts w:ascii="Arial" w:hAnsi="Arial" w:cs="Arial"/>
                  <w:color w:val="000000" w:themeColor="text1"/>
                  <w:sz w:val="20"/>
                </w:rPr>
                <w:t>matriz de clasificación</w:t>
              </w:r>
            </w:hyperlink>
            <w:r w:rsidRPr="00687A3B">
              <w:rPr>
                <w:rFonts w:ascii="Arial" w:hAnsi="Arial" w:cs="Arial"/>
                <w:color w:val="000000" w:themeColor="text1"/>
                <w:sz w:val="20"/>
              </w:rPr>
              <w:t xml:space="preserve"> que permita descartar  las que no cumplan con esta condición.</w:t>
            </w:r>
          </w:p>
          <w:p w:rsidR="00687A3B" w:rsidRPr="00687A3B" w:rsidRDefault="00687A3B" w:rsidP="00687A3B">
            <w:pPr>
              <w:pStyle w:val="Prrafodelista"/>
              <w:numPr>
                <w:ilvl w:val="0"/>
                <w:numId w:val="2"/>
              </w:numPr>
              <w:jc w:val="both"/>
              <w:rPr>
                <w:rFonts w:ascii="Arial" w:hAnsi="Arial" w:cs="Arial"/>
                <w:color w:val="000000" w:themeColor="text1"/>
                <w:sz w:val="20"/>
                <w:szCs w:val="28"/>
              </w:rPr>
            </w:pPr>
            <w:r w:rsidRPr="00687A3B">
              <w:rPr>
                <w:rFonts w:ascii="Arial" w:hAnsi="Arial" w:cs="Arial"/>
                <w:color w:val="000000" w:themeColor="text1"/>
                <w:sz w:val="20"/>
                <w:szCs w:val="28"/>
              </w:rPr>
              <w:t xml:space="preserve">En  grupo, Tabula los datos obtenidos por cada encuestador. Utilizando una </w:t>
            </w:r>
            <w:hyperlink r:id="rId13" w:history="1">
              <w:r w:rsidRPr="00687A3B">
                <w:rPr>
                  <w:rStyle w:val="Hipervnculo"/>
                  <w:rFonts w:ascii="Arial" w:hAnsi="Arial" w:cs="Arial"/>
                  <w:color w:val="000000" w:themeColor="text1"/>
                  <w:sz w:val="20"/>
                  <w:szCs w:val="28"/>
                </w:rPr>
                <w:t>tabla en   Excel</w:t>
              </w:r>
            </w:hyperlink>
            <w:r w:rsidRPr="00687A3B">
              <w:rPr>
                <w:rFonts w:ascii="Arial" w:hAnsi="Arial" w:cs="Arial"/>
                <w:color w:val="000000" w:themeColor="text1"/>
                <w:sz w:val="20"/>
                <w:szCs w:val="28"/>
              </w:rPr>
              <w:t xml:space="preserve">, dada, a partir de la cual crearán 3 gráficas; una sobre  hombres y mujeres desempleados en un rango de edad de 18 a 62 años, otra sobre cantidad de personas desempleadas en la comunidad y la última acerca de personas desempleadas por nivel educativo. </w:t>
            </w:r>
          </w:p>
          <w:p w:rsidR="00687A3B" w:rsidRPr="00687A3B" w:rsidRDefault="00687A3B" w:rsidP="00687A3B">
            <w:pPr>
              <w:pStyle w:val="Prrafodelista"/>
              <w:numPr>
                <w:ilvl w:val="0"/>
                <w:numId w:val="2"/>
              </w:numPr>
            </w:pPr>
          </w:p>
          <w:p w:rsidR="00687A3B" w:rsidRPr="00687A3B" w:rsidRDefault="00687A3B" w:rsidP="00687A3B">
            <w:pPr>
              <w:pStyle w:val="Prrafodelista"/>
              <w:jc w:val="both"/>
              <w:rPr>
                <w:rFonts w:ascii="Arial" w:hAnsi="Arial" w:cs="Arial"/>
                <w:color w:val="000000" w:themeColor="text1"/>
                <w:sz w:val="20"/>
                <w:szCs w:val="28"/>
              </w:rPr>
            </w:pPr>
            <w:r w:rsidRPr="00687A3B">
              <w:rPr>
                <w:rFonts w:ascii="Arial" w:hAnsi="Arial" w:cs="Arial"/>
                <w:color w:val="000000" w:themeColor="text1"/>
                <w:sz w:val="20"/>
                <w:szCs w:val="28"/>
              </w:rPr>
              <w:t xml:space="preserve">Compara, mediante un </w:t>
            </w:r>
            <w:hyperlink r:id="rId14" w:history="1">
              <w:r w:rsidRPr="00687A3B">
                <w:rPr>
                  <w:rStyle w:val="Hipervnculo"/>
                  <w:rFonts w:ascii="Arial" w:hAnsi="Arial" w:cs="Arial"/>
                  <w:sz w:val="20"/>
                  <w:szCs w:val="28"/>
                </w:rPr>
                <w:t>cuadro</w:t>
              </w:r>
            </w:hyperlink>
            <w:r w:rsidRPr="00687A3B">
              <w:rPr>
                <w:rFonts w:ascii="Arial" w:hAnsi="Arial" w:cs="Arial"/>
                <w:color w:val="000000" w:themeColor="text1"/>
                <w:sz w:val="20"/>
                <w:szCs w:val="28"/>
              </w:rPr>
              <w:t xml:space="preserve">, las 3 hipótesis 1 ( sobre posibles soluciones)  sobre posibles soluciones al desempleo planteadas por el grupo  en la actividad 1-Tarea: 9 con  los todos datos obtenidos  en la parte </w:t>
            </w:r>
            <w:r w:rsidRPr="00687A3B">
              <w:rPr>
                <w:rFonts w:ascii="Arial" w:hAnsi="Arial" w:cs="Arial"/>
                <w:b/>
                <w:color w:val="000000" w:themeColor="text1"/>
                <w:sz w:val="20"/>
                <w:szCs w:val="28"/>
              </w:rPr>
              <w:t>B y C</w:t>
            </w:r>
            <w:r w:rsidRPr="00687A3B">
              <w:rPr>
                <w:rFonts w:ascii="Arial" w:hAnsi="Arial" w:cs="Arial"/>
                <w:color w:val="000000" w:themeColor="text1"/>
                <w:sz w:val="20"/>
                <w:szCs w:val="28"/>
              </w:rPr>
              <w:t xml:space="preserve"> de la encuesta,  </w:t>
            </w:r>
            <w:r w:rsidRPr="00687A3B">
              <w:rPr>
                <w:rFonts w:ascii="Arial" w:hAnsi="Arial" w:cs="Arial"/>
                <w:b/>
                <w:i/>
                <w:color w:val="000000" w:themeColor="text1"/>
                <w:sz w:val="20"/>
                <w:szCs w:val="28"/>
              </w:rPr>
              <w:t>a fin de identificar  posibles soluciones viables que permitan  idear  una propuesta  que se le presente a la comunidad como medio de generar fuentes de empleo e ingresos.</w:t>
            </w:r>
          </w:p>
          <w:p w:rsidR="00687A3B" w:rsidRDefault="00687A3B" w:rsidP="00687A3B">
            <w:pPr>
              <w:pStyle w:val="Prrafodelista"/>
              <w:ind w:left="1428"/>
              <w:jc w:val="both"/>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Pr="007C7D23" w:rsidRDefault="00EA690B" w:rsidP="00753819">
            <w:pPr>
              <w:rPr>
                <w:rFonts w:ascii="Arial" w:hAnsi="Arial" w:cs="Arial"/>
              </w:rPr>
            </w:pPr>
          </w:p>
        </w:tc>
        <w:tc>
          <w:tcPr>
            <w:tcW w:w="3167" w:type="dxa"/>
          </w:tcPr>
          <w:p w:rsidR="00EA690B" w:rsidRPr="00D0069E" w:rsidRDefault="00EA690B" w:rsidP="00D0069E">
            <w:pPr>
              <w:autoSpaceDE w:val="0"/>
              <w:autoSpaceDN w:val="0"/>
              <w:adjustRightInd w:val="0"/>
              <w:jc w:val="both"/>
              <w:rPr>
                <w:rFonts w:ascii="Arial" w:hAnsi="Arial" w:cs="Arial"/>
                <w:sz w:val="20"/>
                <w:szCs w:val="20"/>
              </w:rPr>
            </w:pPr>
            <w:r w:rsidRPr="00D0069E">
              <w:rPr>
                <w:rFonts w:ascii="Arial" w:hAnsi="Arial" w:cs="Arial"/>
                <w:sz w:val="20"/>
                <w:szCs w:val="20"/>
              </w:rPr>
              <w:t>Planificar</w:t>
            </w:r>
            <w:r>
              <w:rPr>
                <w:rFonts w:ascii="Arial" w:hAnsi="Arial" w:cs="Arial"/>
                <w:sz w:val="20"/>
                <w:szCs w:val="20"/>
              </w:rPr>
              <w:t xml:space="preserve"> </w:t>
            </w:r>
            <w:r w:rsidRPr="00D0069E">
              <w:rPr>
                <w:rFonts w:ascii="Arial" w:hAnsi="Arial" w:cs="Arial"/>
                <w:sz w:val="20"/>
                <w:szCs w:val="20"/>
              </w:rPr>
              <w:t>la elaboración</w:t>
            </w:r>
            <w:r>
              <w:rPr>
                <w:rFonts w:ascii="Arial" w:hAnsi="Arial" w:cs="Arial"/>
                <w:sz w:val="20"/>
                <w:szCs w:val="20"/>
              </w:rPr>
              <w:t xml:space="preserve"> </w:t>
            </w:r>
            <w:r w:rsidRPr="00D0069E">
              <w:rPr>
                <w:rFonts w:ascii="Arial" w:hAnsi="Arial" w:cs="Arial"/>
                <w:sz w:val="20"/>
                <w:szCs w:val="20"/>
              </w:rPr>
              <w:t>de</w:t>
            </w:r>
          </w:p>
          <w:p w:rsidR="00EA690B" w:rsidRDefault="00EA690B" w:rsidP="00E85287">
            <w:pPr>
              <w:autoSpaceDE w:val="0"/>
              <w:autoSpaceDN w:val="0"/>
              <w:adjustRightInd w:val="0"/>
              <w:jc w:val="both"/>
            </w:pPr>
            <w:r w:rsidRPr="00D0069E">
              <w:rPr>
                <w:rFonts w:ascii="Arial" w:hAnsi="Arial" w:cs="Arial"/>
                <w:sz w:val="20"/>
                <w:szCs w:val="20"/>
              </w:rPr>
              <w:t>un producto</w:t>
            </w:r>
            <w:r>
              <w:rPr>
                <w:rFonts w:ascii="Arial" w:hAnsi="Arial" w:cs="Arial"/>
                <w:sz w:val="20"/>
                <w:szCs w:val="20"/>
              </w:rPr>
              <w:t xml:space="preserve"> </w:t>
            </w:r>
            <w:r w:rsidRPr="00D0069E">
              <w:rPr>
                <w:rFonts w:ascii="Arial" w:hAnsi="Arial" w:cs="Arial"/>
                <w:sz w:val="20"/>
                <w:szCs w:val="20"/>
              </w:rPr>
              <w:t>de</w:t>
            </w:r>
            <w:r w:rsidR="00E85287">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Default="00EA690B" w:rsidP="00AF2F63">
            <w:pPr>
              <w:autoSpaceDE w:val="0"/>
              <w:autoSpaceDN w:val="0"/>
              <w:adjustRightInd w:val="0"/>
              <w:jc w:val="both"/>
              <w:rPr>
                <w:rFonts w:ascii="Arial" w:hAnsi="Arial" w:cs="Arial"/>
                <w:sz w:val="20"/>
                <w:szCs w:val="20"/>
              </w:rPr>
            </w:pPr>
            <w:r w:rsidRPr="00D0069E">
              <w:rPr>
                <w:rFonts w:ascii="Arial" w:hAnsi="Arial" w:cs="Arial"/>
                <w:sz w:val="20"/>
                <w:szCs w:val="20"/>
              </w:rPr>
              <w:t>Especificar los</w:t>
            </w:r>
            <w:r>
              <w:rPr>
                <w:rFonts w:ascii="Arial" w:hAnsi="Arial" w:cs="Arial"/>
                <w:sz w:val="20"/>
                <w:szCs w:val="20"/>
              </w:rPr>
              <w:t xml:space="preserve"> </w:t>
            </w:r>
            <w:r w:rsidRPr="00D0069E">
              <w:rPr>
                <w:rFonts w:ascii="Arial" w:hAnsi="Arial" w:cs="Arial"/>
                <w:sz w:val="20"/>
                <w:szCs w:val="20"/>
              </w:rPr>
              <w:t>pasos requeridos</w:t>
            </w:r>
            <w:r>
              <w:rPr>
                <w:rFonts w:ascii="Arial" w:hAnsi="Arial" w:cs="Arial"/>
                <w:sz w:val="20"/>
                <w:szCs w:val="20"/>
              </w:rPr>
              <w:t xml:space="preserve"> </w:t>
            </w:r>
            <w:r w:rsidRPr="00D0069E">
              <w:rPr>
                <w:rFonts w:ascii="Arial" w:hAnsi="Arial" w:cs="Arial"/>
                <w:sz w:val="20"/>
                <w:szCs w:val="20"/>
              </w:rPr>
              <w:t>de un plan de</w:t>
            </w:r>
            <w:r w:rsidR="00B41F88">
              <w:rPr>
                <w:rFonts w:ascii="Arial" w:hAnsi="Arial" w:cs="Arial"/>
                <w:sz w:val="20"/>
                <w:szCs w:val="20"/>
              </w:rPr>
              <w:t xml:space="preserve"> </w:t>
            </w:r>
            <w:r w:rsidRPr="00D0069E">
              <w:rPr>
                <w:rFonts w:ascii="Arial" w:hAnsi="Arial" w:cs="Arial"/>
                <w:sz w:val="20"/>
                <w:szCs w:val="20"/>
              </w:rPr>
              <w:t>trabajo para la</w:t>
            </w:r>
            <w:r>
              <w:rPr>
                <w:rFonts w:ascii="Arial" w:hAnsi="Arial" w:cs="Arial"/>
                <w:sz w:val="20"/>
                <w:szCs w:val="20"/>
              </w:rPr>
              <w:t xml:space="preserve"> </w:t>
            </w:r>
            <w:r w:rsidRPr="00D0069E">
              <w:rPr>
                <w:rFonts w:ascii="Arial" w:hAnsi="Arial" w:cs="Arial"/>
                <w:sz w:val="20"/>
                <w:szCs w:val="20"/>
              </w:rPr>
              <w:t>elaboración de</w:t>
            </w:r>
            <w:r w:rsidR="00E85287">
              <w:rPr>
                <w:rFonts w:ascii="Arial" w:hAnsi="Arial" w:cs="Arial"/>
                <w:sz w:val="20"/>
                <w:szCs w:val="20"/>
              </w:rPr>
              <w:t xml:space="preserve"> </w:t>
            </w:r>
            <w:r w:rsidRPr="00D0069E">
              <w:rPr>
                <w:rFonts w:ascii="Arial" w:hAnsi="Arial" w:cs="Arial"/>
                <w:sz w:val="20"/>
                <w:szCs w:val="20"/>
              </w:rPr>
              <w:t>un producto usando</w:t>
            </w:r>
            <w:r>
              <w:rPr>
                <w:rFonts w:ascii="Arial" w:hAnsi="Arial" w:cs="Arial"/>
                <w:sz w:val="20"/>
                <w:szCs w:val="20"/>
              </w:rPr>
              <w:t xml:space="preserve"> </w:t>
            </w:r>
            <w:r w:rsidRPr="00D0069E">
              <w:rPr>
                <w:rFonts w:ascii="Arial" w:hAnsi="Arial" w:cs="Arial"/>
                <w:sz w:val="20"/>
                <w:szCs w:val="20"/>
              </w:rPr>
              <w:t>herramientas</w:t>
            </w:r>
            <w:r>
              <w:rPr>
                <w:rFonts w:ascii="Arial" w:hAnsi="Arial" w:cs="Arial"/>
                <w:sz w:val="20"/>
                <w:szCs w:val="20"/>
              </w:rPr>
              <w:t xml:space="preserve"> </w:t>
            </w:r>
            <w:r w:rsidRPr="00D0069E">
              <w:rPr>
                <w:rFonts w:ascii="Arial" w:hAnsi="Arial" w:cs="Arial"/>
                <w:sz w:val="20"/>
                <w:szCs w:val="20"/>
              </w:rPr>
              <w:t>digitales</w:t>
            </w:r>
            <w:r w:rsidR="00E85287">
              <w:rPr>
                <w:rFonts w:ascii="Arial" w:hAnsi="Arial" w:cs="Arial"/>
                <w:sz w:val="20"/>
                <w:szCs w:val="20"/>
              </w:rPr>
              <w:t>.</w:t>
            </w:r>
          </w:p>
          <w:p w:rsidR="00EA690B" w:rsidRDefault="00EA690B" w:rsidP="00AF2F63">
            <w:pPr>
              <w:autoSpaceDE w:val="0"/>
              <w:autoSpaceDN w:val="0"/>
              <w:adjustRightInd w:val="0"/>
              <w:jc w:val="both"/>
              <w:rPr>
                <w:rFonts w:ascii="Arial" w:hAnsi="Arial" w:cs="Arial"/>
                <w:sz w:val="20"/>
                <w:szCs w:val="20"/>
              </w:rPr>
            </w:pPr>
          </w:p>
          <w:p w:rsidR="00EA690B" w:rsidRDefault="00EA690B" w:rsidP="00AF2F63">
            <w:pPr>
              <w:autoSpaceDE w:val="0"/>
              <w:autoSpaceDN w:val="0"/>
              <w:adjustRightInd w:val="0"/>
              <w:jc w:val="both"/>
            </w:pPr>
          </w:p>
        </w:tc>
        <w:tc>
          <w:tcPr>
            <w:tcW w:w="6125" w:type="dxa"/>
            <w:gridSpan w:val="4"/>
          </w:tcPr>
          <w:p w:rsidR="00270A0A" w:rsidRPr="00AF04B7" w:rsidRDefault="00270A0A" w:rsidP="00270A0A">
            <w:pPr>
              <w:numPr>
                <w:ilvl w:val="0"/>
                <w:numId w:val="4"/>
              </w:numPr>
              <w:contextualSpacing/>
              <w:jc w:val="both"/>
              <w:rPr>
                <w:rFonts w:cs="Andalus"/>
                <w:b/>
                <w:color w:val="FF0000"/>
                <w:sz w:val="32"/>
                <w:szCs w:val="28"/>
                <w:lang w:val="es-PA"/>
              </w:rPr>
            </w:pPr>
            <w:r w:rsidRPr="00AF04B7">
              <w:rPr>
                <w:b/>
                <w:i/>
                <w:color w:val="000000" w:themeColor="text1"/>
                <w:sz w:val="28"/>
                <w:szCs w:val="28"/>
                <w:lang w:val="es-PA"/>
              </w:rPr>
              <w:t xml:space="preserve">Tarea 5: </w:t>
            </w:r>
            <w:r w:rsidRPr="00AF04B7">
              <w:rPr>
                <w:color w:val="000000" w:themeColor="text1"/>
                <w:sz w:val="28"/>
                <w:szCs w:val="28"/>
                <w:lang w:val="es-PA"/>
              </w:rPr>
              <w:t xml:space="preserve">Por equipo, Plasma  la propuesta final, usando 3 herramientas de Pil-network. Escoge las herramientas tecnológicas que se adecuen a la propuesta </w:t>
            </w:r>
            <w:r w:rsidRPr="00AF04B7">
              <w:rPr>
                <w:b/>
                <w:i/>
                <w:color w:val="000000" w:themeColor="text1"/>
                <w:sz w:val="28"/>
                <w:szCs w:val="28"/>
                <w:lang w:val="es-PA"/>
              </w:rPr>
              <w:t xml:space="preserve"> (</w:t>
            </w:r>
            <w:r w:rsidRPr="00AF04B7">
              <w:rPr>
                <w:color w:val="000000" w:themeColor="text1"/>
                <w:sz w:val="28"/>
                <w:szCs w:val="28"/>
                <w:lang w:val="es-PA"/>
              </w:rPr>
              <w:t>puedes elegir entre estas StickySorter, OneNote, Songsmith, Photosynth, Cliplets, WindowsMovieMaker, Montage, Autocollage, DeepZoom Composer, Kodu).</w:t>
            </w:r>
          </w:p>
          <w:p w:rsidR="00270A0A" w:rsidRPr="00AF04B7" w:rsidRDefault="00270A0A" w:rsidP="00270A0A">
            <w:pPr>
              <w:ind w:left="720"/>
              <w:contextualSpacing/>
              <w:jc w:val="both"/>
              <w:rPr>
                <w:rFonts w:cs="Andalus"/>
                <w:sz w:val="28"/>
                <w:szCs w:val="28"/>
                <w:lang w:val="es-PA"/>
              </w:rPr>
            </w:pPr>
            <w:r w:rsidRPr="00AF04B7">
              <w:rPr>
                <w:rFonts w:cs="Andalus"/>
                <w:sz w:val="28"/>
                <w:szCs w:val="28"/>
                <w:lang w:val="es-PA"/>
              </w:rPr>
              <w:lastRenderedPageBreak/>
              <w:t>Para la selección de las 3 herramientas debes tener presente:</w:t>
            </w:r>
          </w:p>
          <w:p w:rsidR="00270A0A" w:rsidRPr="00AF04B7" w:rsidRDefault="00270A0A" w:rsidP="00270A0A">
            <w:pPr>
              <w:ind w:left="720"/>
              <w:contextualSpacing/>
              <w:jc w:val="both"/>
              <w:rPr>
                <w:rFonts w:cs="Andalus"/>
                <w:sz w:val="28"/>
                <w:szCs w:val="28"/>
                <w:lang w:val="es-PA"/>
              </w:rPr>
            </w:pPr>
            <w:r w:rsidRPr="00AF04B7">
              <w:rPr>
                <w:rFonts w:cs="Andalus"/>
                <w:sz w:val="28"/>
                <w:szCs w:val="28"/>
                <w:lang w:val="es-PA"/>
              </w:rPr>
              <w:t xml:space="preserve">El objetivo o utilidad de cada una </w:t>
            </w:r>
          </w:p>
          <w:p w:rsidR="00270A0A" w:rsidRPr="00AF04B7" w:rsidRDefault="00270A0A" w:rsidP="00270A0A">
            <w:pPr>
              <w:ind w:left="720"/>
              <w:contextualSpacing/>
              <w:jc w:val="both"/>
              <w:rPr>
                <w:rFonts w:cs="Andalus"/>
                <w:sz w:val="28"/>
                <w:szCs w:val="28"/>
                <w:lang w:val="es-PA"/>
              </w:rPr>
            </w:pPr>
            <w:r w:rsidRPr="00AF04B7">
              <w:rPr>
                <w:rFonts w:cs="Andalus"/>
                <w:sz w:val="28"/>
                <w:szCs w:val="28"/>
                <w:lang w:val="es-PA"/>
              </w:rPr>
              <w:t>Manejo de la herramienta</w:t>
            </w:r>
          </w:p>
          <w:p w:rsidR="00270A0A" w:rsidRPr="00AF04B7" w:rsidRDefault="00270A0A" w:rsidP="00270A0A">
            <w:pPr>
              <w:ind w:left="720"/>
              <w:contextualSpacing/>
              <w:jc w:val="both"/>
              <w:rPr>
                <w:rFonts w:cs="Andalus"/>
                <w:sz w:val="28"/>
                <w:szCs w:val="28"/>
                <w:lang w:val="es-PA"/>
              </w:rPr>
            </w:pPr>
            <w:r w:rsidRPr="00AF04B7">
              <w:rPr>
                <w:rFonts w:cs="Andalus"/>
                <w:sz w:val="28"/>
                <w:szCs w:val="28"/>
                <w:lang w:val="es-PA"/>
              </w:rPr>
              <w:t xml:space="preserve">Adecuación de la herramienta a la propuesta </w:t>
            </w:r>
          </w:p>
          <w:p w:rsidR="00270A0A" w:rsidRPr="00AF04B7" w:rsidRDefault="00270A0A" w:rsidP="00270A0A">
            <w:pPr>
              <w:ind w:left="720"/>
              <w:contextualSpacing/>
              <w:jc w:val="both"/>
              <w:rPr>
                <w:rFonts w:cs="Andalus"/>
                <w:b/>
                <w:sz w:val="28"/>
                <w:szCs w:val="28"/>
                <w:lang w:val="es-PA"/>
              </w:rPr>
            </w:pPr>
            <w:r w:rsidRPr="00AF04B7">
              <w:rPr>
                <w:rFonts w:cs="Andalus"/>
                <w:b/>
                <w:sz w:val="28"/>
                <w:szCs w:val="28"/>
                <w:lang w:val="es-PA"/>
              </w:rPr>
              <w:t>Especificaciones del producto:</w:t>
            </w:r>
          </w:p>
          <w:p w:rsidR="00270A0A" w:rsidRPr="00AF04B7" w:rsidRDefault="00270A0A" w:rsidP="00270A0A">
            <w:pPr>
              <w:numPr>
                <w:ilvl w:val="0"/>
                <w:numId w:val="5"/>
              </w:numPr>
              <w:contextualSpacing/>
              <w:jc w:val="both"/>
              <w:rPr>
                <w:rFonts w:cs="Andalus"/>
                <w:sz w:val="28"/>
                <w:szCs w:val="28"/>
                <w:lang w:val="es-PA"/>
              </w:rPr>
            </w:pPr>
            <w:r w:rsidRPr="00AF04B7">
              <w:rPr>
                <w:rFonts w:cs="Andalus"/>
                <w:sz w:val="28"/>
                <w:szCs w:val="28"/>
                <w:lang w:val="es-PA"/>
              </w:rPr>
              <w:t>En una herramienta tecnológica,  debe plasmarse la propuesta en sí, en su totalidad para darla a conocer al público. Debe tener evidencias como: información (propuesta por escrito), datos, gráficas, fotografías, videos.</w:t>
            </w:r>
          </w:p>
          <w:p w:rsidR="00270A0A" w:rsidRPr="00AF04B7" w:rsidRDefault="00270A0A" w:rsidP="00270A0A">
            <w:pPr>
              <w:numPr>
                <w:ilvl w:val="0"/>
                <w:numId w:val="5"/>
              </w:numPr>
              <w:contextualSpacing/>
              <w:jc w:val="both"/>
              <w:rPr>
                <w:rFonts w:cs="Andalus"/>
                <w:sz w:val="28"/>
                <w:szCs w:val="28"/>
                <w:lang w:val="es-PA"/>
              </w:rPr>
            </w:pPr>
            <w:r w:rsidRPr="00AF04B7">
              <w:rPr>
                <w:rFonts w:cs="Andalus"/>
                <w:sz w:val="28"/>
                <w:szCs w:val="28"/>
                <w:lang w:val="es-PA"/>
              </w:rPr>
              <w:t>En otra herramienta tecnológica, hacer un video del proceso (inicio, desarrollo y final)  de confección de la propuesta. Debe incluir el testimonio de un alumno sobre la importancia de la propuesta para solucionar el problema abordado.</w:t>
            </w:r>
          </w:p>
          <w:p w:rsidR="00270A0A" w:rsidRPr="00AF04B7" w:rsidRDefault="00270A0A" w:rsidP="00270A0A">
            <w:pPr>
              <w:numPr>
                <w:ilvl w:val="0"/>
                <w:numId w:val="5"/>
              </w:numPr>
              <w:contextualSpacing/>
              <w:jc w:val="both"/>
              <w:rPr>
                <w:rFonts w:cs="Andalus"/>
                <w:sz w:val="28"/>
                <w:szCs w:val="28"/>
                <w:lang w:val="es-PA"/>
              </w:rPr>
            </w:pPr>
            <w:r w:rsidRPr="00AF04B7">
              <w:rPr>
                <w:rFonts w:cs="Andalus"/>
                <w:sz w:val="28"/>
                <w:szCs w:val="28"/>
                <w:lang w:val="es-PA"/>
              </w:rPr>
              <w:t xml:space="preserve">En otra herramienta tecnológica,   debe elaborarse un jingle para la promoción de la propuesta al público. En la que se mencionen los elementos fundamentales de la propuesta, además debe tener un  slogan que </w:t>
            </w:r>
            <w:r w:rsidRPr="00AF04B7">
              <w:rPr>
                <w:rFonts w:cs="Andalus"/>
                <w:sz w:val="28"/>
                <w:szCs w:val="28"/>
                <w:lang w:val="es-PA"/>
              </w:rPr>
              <w:lastRenderedPageBreak/>
              <w:t>represente la propuesta.</w:t>
            </w:r>
          </w:p>
          <w:p w:rsidR="00270A0A" w:rsidRPr="00AF04B7" w:rsidRDefault="00270A0A" w:rsidP="00270A0A">
            <w:pPr>
              <w:numPr>
                <w:ilvl w:val="0"/>
                <w:numId w:val="5"/>
              </w:numPr>
              <w:contextualSpacing/>
              <w:jc w:val="both"/>
              <w:rPr>
                <w:rFonts w:cs="Andalus"/>
                <w:sz w:val="28"/>
                <w:szCs w:val="28"/>
                <w:lang w:val="es-PA"/>
              </w:rPr>
            </w:pPr>
            <w:r w:rsidRPr="00AF04B7">
              <w:rPr>
                <w:rFonts w:cs="Andalus"/>
                <w:sz w:val="28"/>
                <w:szCs w:val="28"/>
                <w:lang w:val="es-PA"/>
              </w:rPr>
              <w:t>En otra herramienta tecnológica, se dará a conocer la región, sus aspectos geográficos, los productos que son posibles materias primas para la producción de un producto de venta e imágenes de sus habitantes.</w:t>
            </w:r>
          </w:p>
          <w:p w:rsidR="00270A0A" w:rsidRPr="00AF04B7" w:rsidRDefault="00270A0A" w:rsidP="00270A0A">
            <w:pPr>
              <w:ind w:left="720"/>
              <w:contextualSpacing/>
              <w:jc w:val="both"/>
              <w:rPr>
                <w:rFonts w:cs="Andalus"/>
                <w:sz w:val="28"/>
                <w:szCs w:val="28"/>
                <w:lang w:val="es-PA"/>
              </w:rPr>
            </w:pPr>
          </w:p>
          <w:p w:rsidR="00270A0A" w:rsidRPr="00AF04B7" w:rsidRDefault="00270A0A" w:rsidP="00270A0A">
            <w:pPr>
              <w:ind w:left="708"/>
              <w:jc w:val="both"/>
              <w:rPr>
                <w:color w:val="000000" w:themeColor="text1"/>
                <w:sz w:val="28"/>
                <w:szCs w:val="28"/>
                <w:lang w:val="es-PA"/>
              </w:rPr>
            </w:pPr>
            <w:r w:rsidRPr="00AF04B7">
              <w:rPr>
                <w:b/>
                <w:i/>
                <w:color w:val="000000" w:themeColor="text1"/>
                <w:sz w:val="28"/>
                <w:szCs w:val="28"/>
                <w:lang w:val="es-PA"/>
              </w:rPr>
              <w:t>Tarea 6:</w:t>
            </w:r>
            <w:r w:rsidRPr="00AF04B7">
              <w:rPr>
                <w:color w:val="000000" w:themeColor="text1"/>
                <w:sz w:val="28"/>
                <w:szCs w:val="28"/>
                <w:lang w:val="es-PA"/>
              </w:rPr>
              <w:t xml:space="preserve"> Individualmente,  Realiza un ejercicio de autoevaluación  y coevaluación sobre el grado o calidad de  participación  y colaboración de cada miembro en las actividades del proyecto.  Para ello, utiliza las rúbricas  que a continuación se presentan:</w:t>
            </w:r>
          </w:p>
          <w:p w:rsidR="00270A0A" w:rsidRPr="00AF04B7" w:rsidRDefault="00270A0A" w:rsidP="00270A0A">
            <w:pPr>
              <w:jc w:val="both"/>
              <w:rPr>
                <w:color w:val="000000" w:themeColor="text1"/>
                <w:sz w:val="28"/>
                <w:szCs w:val="28"/>
                <w:lang w:val="es-PA"/>
              </w:rPr>
            </w:pPr>
          </w:p>
          <w:p w:rsidR="00270A0A" w:rsidRPr="00AF04B7" w:rsidRDefault="00270A0A" w:rsidP="00270A0A">
            <w:pPr>
              <w:jc w:val="both"/>
              <w:rPr>
                <w:b/>
                <w:i/>
                <w:color w:val="000000" w:themeColor="text1"/>
                <w:sz w:val="28"/>
                <w:szCs w:val="28"/>
                <w:lang w:val="es-PA"/>
              </w:rPr>
            </w:pPr>
          </w:p>
          <w:p w:rsidR="00270A0A" w:rsidRPr="00AF04B7" w:rsidRDefault="00270A0A" w:rsidP="00270A0A">
            <w:pPr>
              <w:jc w:val="both"/>
              <w:rPr>
                <w:b/>
                <w:i/>
                <w:color w:val="000000" w:themeColor="text1"/>
                <w:sz w:val="28"/>
                <w:szCs w:val="28"/>
                <w:lang w:val="es-PA"/>
              </w:rPr>
            </w:pPr>
          </w:p>
          <w:p w:rsidR="00270A0A" w:rsidRPr="00AF04B7" w:rsidRDefault="00270A0A" w:rsidP="00270A0A">
            <w:pPr>
              <w:jc w:val="both"/>
              <w:rPr>
                <w:b/>
                <w:i/>
                <w:color w:val="000000" w:themeColor="text1"/>
                <w:sz w:val="28"/>
                <w:szCs w:val="28"/>
                <w:lang w:val="es-PA"/>
              </w:rPr>
            </w:pPr>
          </w:p>
          <w:p w:rsidR="00EA690B" w:rsidRPr="00270A0A" w:rsidRDefault="00EA690B">
            <w:pPr>
              <w:rPr>
                <w:lang w:val="es-PA"/>
              </w:rPr>
            </w:pPr>
          </w:p>
        </w:tc>
      </w:tr>
      <w:tr w:rsidR="00EA690B" w:rsidTr="00E85287">
        <w:trPr>
          <w:gridAfter w:val="1"/>
          <w:wAfter w:w="236" w:type="dxa"/>
        </w:trPr>
        <w:tc>
          <w:tcPr>
            <w:tcW w:w="959" w:type="dxa"/>
            <w:vMerge/>
            <w:shd w:val="clear" w:color="auto" w:fill="C6D9F1" w:themeFill="text2" w:themeFillTint="33"/>
          </w:tcPr>
          <w:p w:rsidR="00EA690B" w:rsidRDefault="00EA690B"/>
        </w:tc>
        <w:tc>
          <w:tcPr>
            <w:tcW w:w="12263" w:type="dxa"/>
            <w:gridSpan w:val="9"/>
            <w:shd w:val="clear" w:color="auto" w:fill="BFBFBF" w:themeFill="background1" w:themeFillShade="BF"/>
          </w:tcPr>
          <w:p w:rsidR="00EA690B" w:rsidRDefault="00EA690B">
            <w:pPr>
              <w:rPr>
                <w:rFonts w:ascii="Arial" w:hAnsi="Arial" w:cs="Arial"/>
                <w:sz w:val="24"/>
                <w:szCs w:val="24"/>
              </w:rPr>
            </w:pPr>
          </w:p>
          <w:p w:rsidR="008B6AB3" w:rsidRPr="00AF2F63" w:rsidRDefault="00EA690B" w:rsidP="008B6AB3">
            <w:pPr>
              <w:rPr>
                <w:rFonts w:ascii="Arial" w:hAnsi="Arial" w:cs="Arial"/>
                <w:sz w:val="24"/>
                <w:szCs w:val="24"/>
              </w:rPr>
            </w:pPr>
            <w:r w:rsidRPr="00AF2F63">
              <w:rPr>
                <w:rFonts w:ascii="Arial" w:hAnsi="Arial" w:cs="Arial"/>
                <w:sz w:val="24"/>
                <w:szCs w:val="24"/>
              </w:rPr>
              <w:t>1.2. INFORMACIÓN COMO PRODUCTO</w:t>
            </w:r>
          </w:p>
        </w:tc>
      </w:tr>
      <w:tr w:rsidR="008B6AB3" w:rsidTr="008B6AB3">
        <w:tc>
          <w:tcPr>
            <w:tcW w:w="959" w:type="dxa"/>
            <w:vMerge/>
            <w:shd w:val="clear" w:color="auto" w:fill="C6D9F1" w:themeFill="text2" w:themeFillTint="33"/>
          </w:tcPr>
          <w:p w:rsidR="00EA690B" w:rsidRDefault="00EA690B"/>
        </w:tc>
        <w:tc>
          <w:tcPr>
            <w:tcW w:w="236" w:type="dxa"/>
            <w:vMerge w:val="restart"/>
            <w:shd w:val="clear" w:color="auto" w:fill="F2F2F2" w:themeFill="background1" w:themeFillShade="F2"/>
          </w:tcPr>
          <w:p w:rsidR="00EA690B" w:rsidRDefault="00EA690B"/>
        </w:tc>
        <w:tc>
          <w:tcPr>
            <w:tcW w:w="12263" w:type="dxa"/>
            <w:gridSpan w:val="9"/>
          </w:tcPr>
          <w:p w:rsidR="00EA690B" w:rsidRPr="00AF2F63" w:rsidRDefault="00EA690B">
            <w:pPr>
              <w:rPr>
                <w:rFonts w:ascii="Arial" w:hAnsi="Arial" w:cs="Arial"/>
                <w:sz w:val="24"/>
                <w:szCs w:val="24"/>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ACTIVIDADES</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Sintetizar información</w:t>
            </w:r>
          </w:p>
          <w:p w:rsidR="00EA690B" w:rsidRPr="00B13140" w:rsidRDefault="00EA690B" w:rsidP="00E9640B">
            <w:pPr>
              <w:rPr>
                <w:rFonts w:ascii="Arial" w:hAnsi="Arial" w:cs="Arial"/>
                <w:sz w:val="20"/>
                <w:szCs w:val="20"/>
              </w:rPr>
            </w:pPr>
            <w:r w:rsidRPr="00B13140">
              <w:rPr>
                <w:rFonts w:ascii="Arial" w:hAnsi="Arial" w:cs="Arial"/>
                <w:sz w:val="20"/>
                <w:szCs w:val="20"/>
              </w:rPr>
              <w:t>digital</w:t>
            </w:r>
          </w:p>
        </w:tc>
        <w:tc>
          <w:tcPr>
            <w:tcW w:w="2688" w:type="dxa"/>
            <w:gridSpan w:val="2"/>
          </w:tcPr>
          <w:p w:rsidR="00EA690B" w:rsidRPr="00B13140" w:rsidRDefault="00EA690B" w:rsidP="00B13140">
            <w:pPr>
              <w:autoSpaceDE w:val="0"/>
              <w:autoSpaceDN w:val="0"/>
              <w:adjustRightInd w:val="0"/>
              <w:jc w:val="both"/>
              <w:rPr>
                <w:rFonts w:ascii="Arial" w:hAnsi="Arial" w:cs="Arial"/>
                <w:sz w:val="20"/>
                <w:szCs w:val="20"/>
              </w:rPr>
            </w:pPr>
            <w:r w:rsidRPr="00B13140">
              <w:rPr>
                <w:rFonts w:ascii="Arial" w:hAnsi="Arial" w:cs="Arial"/>
                <w:sz w:val="20"/>
                <w:szCs w:val="20"/>
              </w:rPr>
              <w:t>Combinar e integrar información en ambiente digital para crear un nuevo producto de información</w:t>
            </w:r>
          </w:p>
        </w:tc>
        <w:tc>
          <w:tcPr>
            <w:tcW w:w="6125" w:type="dxa"/>
            <w:gridSpan w:val="4"/>
          </w:tcPr>
          <w:p w:rsidR="00EA690B" w:rsidRDefault="00EA690B"/>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Comprobar modelos</w:t>
            </w:r>
          </w:p>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o teoremas en</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ambiente digital</w:t>
            </w:r>
          </w:p>
        </w:tc>
        <w:tc>
          <w:tcPr>
            <w:tcW w:w="2688" w:type="dxa"/>
            <w:gridSpan w:val="2"/>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Verificar supuestos y reglas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usando software especializado</w:t>
            </w:r>
          </w:p>
        </w:tc>
        <w:tc>
          <w:tcPr>
            <w:tcW w:w="6125" w:type="dxa"/>
            <w:gridSpan w:val="4"/>
          </w:tcPr>
          <w:p w:rsidR="00EA690B" w:rsidRDefault="00873B3A">
            <w:r>
              <w:t>NO APLICA</w:t>
            </w:r>
            <w:bookmarkStart w:id="0" w:name="_GoBack"/>
            <w:bookmarkEnd w:id="0"/>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Generar un nuevo</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Producto de información</w:t>
            </w:r>
          </w:p>
        </w:tc>
        <w:tc>
          <w:tcPr>
            <w:tcW w:w="2688" w:type="dxa"/>
            <w:gridSpan w:val="2"/>
          </w:tcPr>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Representar, diseñar y generar nuevos productos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en ambiente digital</w:t>
            </w:r>
          </w:p>
        </w:tc>
        <w:tc>
          <w:tcPr>
            <w:tcW w:w="6125" w:type="dxa"/>
            <w:gridSpan w:val="4"/>
          </w:tcPr>
          <w:p w:rsidR="00873B3A" w:rsidRPr="00AF04B7" w:rsidRDefault="00873B3A" w:rsidP="00873B3A">
            <w:pPr>
              <w:numPr>
                <w:ilvl w:val="0"/>
                <w:numId w:val="4"/>
              </w:numPr>
              <w:contextualSpacing/>
              <w:jc w:val="both"/>
              <w:rPr>
                <w:rFonts w:cs="Andalus"/>
                <w:b/>
                <w:color w:val="FF0000"/>
                <w:sz w:val="32"/>
                <w:szCs w:val="28"/>
                <w:lang w:val="es-PA"/>
              </w:rPr>
            </w:pPr>
            <w:r w:rsidRPr="00AF04B7">
              <w:rPr>
                <w:b/>
                <w:i/>
                <w:color w:val="000000" w:themeColor="text1"/>
                <w:sz w:val="28"/>
                <w:szCs w:val="28"/>
                <w:lang w:val="es-PA"/>
              </w:rPr>
              <w:t xml:space="preserve">Tarea 5: </w:t>
            </w:r>
            <w:r w:rsidRPr="00AF04B7">
              <w:rPr>
                <w:color w:val="000000" w:themeColor="text1"/>
                <w:sz w:val="28"/>
                <w:szCs w:val="28"/>
                <w:lang w:val="es-PA"/>
              </w:rPr>
              <w:t xml:space="preserve">Por equipo, Plasma  la propuesta final, usando 3 herramientas de Pil-network. Escoge las herramientas tecnológicas que se adecuen a la propuesta </w:t>
            </w:r>
            <w:r w:rsidRPr="00AF04B7">
              <w:rPr>
                <w:b/>
                <w:i/>
                <w:color w:val="000000" w:themeColor="text1"/>
                <w:sz w:val="28"/>
                <w:szCs w:val="28"/>
                <w:lang w:val="es-PA"/>
              </w:rPr>
              <w:t xml:space="preserve"> (</w:t>
            </w:r>
            <w:r w:rsidRPr="00AF04B7">
              <w:rPr>
                <w:color w:val="000000" w:themeColor="text1"/>
                <w:sz w:val="28"/>
                <w:szCs w:val="28"/>
                <w:lang w:val="es-PA"/>
              </w:rPr>
              <w:t>puedes elegir entre estas StickySorter, OneNote, Songsmith, Photosynth, Cliplets, WindowsMovieMaker, Montage, Autocollage, DeepZoom Composer, Kodu).</w:t>
            </w:r>
          </w:p>
          <w:p w:rsidR="00EA690B" w:rsidRPr="00873B3A" w:rsidRDefault="00EA690B">
            <w:pPr>
              <w:rPr>
                <w:lang w:val="es-PA"/>
              </w:rPr>
            </w:pPr>
          </w:p>
        </w:tc>
      </w:tr>
      <w:tr w:rsidR="00E85287" w:rsidTr="008B6AB3">
        <w:tc>
          <w:tcPr>
            <w:tcW w:w="959" w:type="dxa"/>
            <w:vMerge w:val="restart"/>
            <w:shd w:val="clear" w:color="auto" w:fill="8DB3E2" w:themeFill="text2" w:themeFillTint="66"/>
            <w:textDirection w:val="btLr"/>
          </w:tcPr>
          <w:p w:rsidR="00EA690B" w:rsidRDefault="00EA690B" w:rsidP="008746B3">
            <w:pPr>
              <w:ind w:left="113" w:right="113"/>
            </w:pPr>
            <w:r>
              <w:rPr>
                <w:rFonts w:ascii="FuturaStd-Heavy" w:hAnsi="FuturaStd-Heavy" w:cs="FuturaStd-Heavy"/>
                <w:color w:val="FFFFFF"/>
                <w:sz w:val="36"/>
                <w:szCs w:val="36"/>
              </w:rPr>
              <w:t xml:space="preserve"> </w:t>
            </w:r>
            <w:r w:rsidRPr="008746B3">
              <w:rPr>
                <w:rFonts w:ascii="Arial" w:hAnsi="Arial" w:cs="Arial"/>
                <w:sz w:val="36"/>
                <w:szCs w:val="36"/>
              </w:rPr>
              <w:t>2.</w:t>
            </w:r>
            <w:r>
              <w:rPr>
                <w:rFonts w:ascii="Arial" w:hAnsi="Arial" w:cs="Arial"/>
                <w:sz w:val="36"/>
                <w:szCs w:val="36"/>
              </w:rPr>
              <w:t xml:space="preserve"> </w:t>
            </w:r>
            <w:r w:rsidRPr="008746B3">
              <w:rPr>
                <w:rFonts w:ascii="Arial" w:hAnsi="Arial" w:cs="Arial"/>
                <w:sz w:val="36"/>
                <w:szCs w:val="36"/>
              </w:rPr>
              <w:t>Colaboración</w:t>
            </w:r>
            <w:r>
              <w:rPr>
                <w:rFonts w:ascii="Arial" w:hAnsi="Arial" w:cs="Arial"/>
                <w:sz w:val="36"/>
                <w:szCs w:val="36"/>
              </w:rPr>
              <w:t xml:space="preserve">   </w:t>
            </w:r>
          </w:p>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EA690B" w:rsidRDefault="00EA690B" w:rsidP="00922077">
            <w:pPr>
              <w:rPr>
                <w:rFonts w:ascii="Arial" w:hAnsi="Arial" w:cs="Arial"/>
                <w:sz w:val="24"/>
                <w:szCs w:val="24"/>
              </w:rPr>
            </w:pPr>
          </w:p>
          <w:p w:rsidR="008B6AB3" w:rsidRPr="00922077" w:rsidRDefault="00EA690B" w:rsidP="008B6AB3">
            <w:pPr>
              <w:rPr>
                <w:rFonts w:ascii="Arial" w:hAnsi="Arial" w:cs="Arial"/>
                <w:sz w:val="24"/>
                <w:szCs w:val="24"/>
              </w:rPr>
            </w:pPr>
            <w:r w:rsidRPr="00922077">
              <w:rPr>
                <w:rFonts w:ascii="Arial" w:hAnsi="Arial" w:cs="Arial"/>
                <w:sz w:val="24"/>
                <w:szCs w:val="24"/>
              </w:rPr>
              <w:t>2.1. COMUNICACIÓN EFECTIVA</w:t>
            </w:r>
          </w:p>
        </w:tc>
      </w:tr>
      <w:tr w:rsidR="008B6AB3" w:rsidTr="008B6AB3">
        <w:tc>
          <w:tcPr>
            <w:tcW w:w="959" w:type="dxa"/>
            <w:vMerge/>
            <w:shd w:val="clear" w:color="auto" w:fill="8DB3E2" w:themeFill="text2" w:themeFillTint="66"/>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12263" w:type="dxa"/>
            <w:gridSpan w:val="9"/>
          </w:tcPr>
          <w:p w:rsidR="00EA690B" w:rsidRDefault="00EA690B"/>
        </w:tc>
      </w:tr>
      <w:tr w:rsidR="00E85287" w:rsidTr="008B6AB3">
        <w:tc>
          <w:tcPr>
            <w:tcW w:w="959" w:type="dxa"/>
            <w:vMerge/>
            <w:shd w:val="clear" w:color="auto" w:fill="8DB3E2" w:themeFill="text2" w:themeFillTint="66"/>
            <w:textDirection w:val="btLr"/>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851"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962" w:type="dxa"/>
            <w:gridSpan w:val="3"/>
            <w:shd w:val="clear" w:color="auto" w:fill="F2F2F2" w:themeFill="background1" w:themeFillShade="F2"/>
          </w:tcPr>
          <w:p w:rsidR="00EA690B" w:rsidRDefault="00EA690B" w:rsidP="008746B3">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Utilizar protocolos</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sociales en ambiente</w:t>
            </w:r>
          </w:p>
          <w:p w:rsidR="00EA690B" w:rsidRPr="008746B3" w:rsidRDefault="00EA690B" w:rsidP="008746B3">
            <w:pPr>
              <w:jc w:val="both"/>
              <w:rPr>
                <w:rFonts w:ascii="Arial" w:hAnsi="Arial" w:cs="Arial"/>
              </w:rPr>
            </w:pPr>
            <w:r w:rsidRPr="008746B3">
              <w:rPr>
                <w:rFonts w:ascii="Arial" w:hAnsi="Arial" w:cs="Arial"/>
                <w:sz w:val="20"/>
                <w:szCs w:val="20"/>
              </w:rPr>
              <w:t>digital</w:t>
            </w:r>
          </w:p>
        </w:tc>
        <w:tc>
          <w:tcPr>
            <w:tcW w:w="2851" w:type="dxa"/>
            <w:gridSpan w:val="3"/>
          </w:tcPr>
          <w:p w:rsidR="00EA690B" w:rsidRPr="008746B3" w:rsidRDefault="00EA690B" w:rsidP="00C41D36">
            <w:pPr>
              <w:autoSpaceDE w:val="0"/>
              <w:autoSpaceDN w:val="0"/>
              <w:adjustRightInd w:val="0"/>
              <w:jc w:val="both"/>
              <w:rPr>
                <w:rFonts w:ascii="Arial" w:hAnsi="Arial" w:cs="Arial"/>
              </w:rPr>
            </w:pPr>
            <w:r w:rsidRPr="008746B3">
              <w:rPr>
                <w:rFonts w:ascii="Arial" w:hAnsi="Arial" w:cs="Arial"/>
                <w:sz w:val="20"/>
                <w:szCs w:val="20"/>
              </w:rPr>
              <w:t>Reconocer y aplicar reglas y</w:t>
            </w:r>
            <w:r w:rsidR="00C41D36">
              <w:rPr>
                <w:rFonts w:ascii="Arial" w:hAnsi="Arial" w:cs="Arial"/>
                <w:sz w:val="20"/>
                <w:szCs w:val="20"/>
              </w:rPr>
              <w:t xml:space="preserve"> </w:t>
            </w:r>
            <w:r w:rsidRPr="008746B3">
              <w:rPr>
                <w:rFonts w:ascii="Arial" w:hAnsi="Arial" w:cs="Arial"/>
                <w:sz w:val="20"/>
                <w:szCs w:val="20"/>
              </w:rPr>
              <w:t>normas sociales para comunicar información en</w:t>
            </w:r>
            <w:r w:rsidR="00C41D36">
              <w:rPr>
                <w:rFonts w:ascii="Arial" w:hAnsi="Arial" w:cs="Arial"/>
                <w:sz w:val="20"/>
                <w:szCs w:val="20"/>
              </w:rPr>
              <w:t xml:space="preserve"> </w:t>
            </w:r>
            <w:r w:rsidRPr="008746B3">
              <w:rPr>
                <w:rFonts w:ascii="Arial" w:hAnsi="Arial" w:cs="Arial"/>
                <w:sz w:val="20"/>
                <w:szCs w:val="20"/>
              </w:rPr>
              <w:t>ambiente digital, según un propósito, medio digital</w:t>
            </w:r>
            <w:r>
              <w:rPr>
                <w:rFonts w:ascii="Arial" w:hAnsi="Arial" w:cs="Arial"/>
                <w:sz w:val="20"/>
                <w:szCs w:val="20"/>
              </w:rPr>
              <w:t xml:space="preserve"> </w:t>
            </w:r>
            <w:r w:rsidRPr="008746B3">
              <w:rPr>
                <w:rFonts w:ascii="Arial" w:hAnsi="Arial" w:cs="Arial"/>
                <w:sz w:val="20"/>
                <w:szCs w:val="20"/>
              </w:rPr>
              <w:t>y audiencia específica.</w:t>
            </w:r>
          </w:p>
        </w:tc>
        <w:tc>
          <w:tcPr>
            <w:tcW w:w="5962" w:type="dxa"/>
            <w:gridSpan w:val="3"/>
          </w:tcPr>
          <w:p w:rsidR="00EA690B" w:rsidRDefault="00270A0A">
            <w:r>
              <w:t>NO APLICA</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E4716C"/>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Presentar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en función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de una</w:t>
            </w:r>
          </w:p>
          <w:p w:rsidR="00EA690B" w:rsidRPr="008746B3" w:rsidRDefault="00EA690B" w:rsidP="008746B3">
            <w:pPr>
              <w:jc w:val="both"/>
              <w:rPr>
                <w:rFonts w:ascii="Arial" w:hAnsi="Arial" w:cs="Arial"/>
              </w:rPr>
            </w:pPr>
            <w:r w:rsidRPr="008746B3">
              <w:rPr>
                <w:rFonts w:ascii="Arial" w:hAnsi="Arial" w:cs="Arial"/>
                <w:sz w:val="20"/>
                <w:szCs w:val="20"/>
              </w:rPr>
              <w:t>audiencia</w:t>
            </w:r>
          </w:p>
        </w:tc>
        <w:tc>
          <w:tcPr>
            <w:tcW w:w="2851"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Aplicar criterios de diseño</w:t>
            </w:r>
            <w:r>
              <w:rPr>
                <w:rFonts w:ascii="Arial" w:hAnsi="Arial" w:cs="Arial"/>
                <w:sz w:val="20"/>
                <w:szCs w:val="20"/>
              </w:rPr>
              <w:t xml:space="preserve"> </w:t>
            </w:r>
            <w:r w:rsidRPr="008746B3">
              <w:rPr>
                <w:rFonts w:ascii="Arial" w:hAnsi="Arial" w:cs="Arial"/>
                <w:sz w:val="20"/>
                <w:szCs w:val="20"/>
              </w:rPr>
              <w:t>y formato en la elaboración de</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un documento, presentación u</w:t>
            </w:r>
          </w:p>
          <w:p w:rsidR="00EA690B" w:rsidRPr="008746B3" w:rsidRDefault="00EA690B" w:rsidP="008746B3">
            <w:pPr>
              <w:autoSpaceDE w:val="0"/>
              <w:autoSpaceDN w:val="0"/>
              <w:adjustRightInd w:val="0"/>
              <w:jc w:val="both"/>
              <w:rPr>
                <w:rFonts w:ascii="Arial" w:hAnsi="Arial" w:cs="Arial"/>
              </w:rPr>
            </w:pPr>
            <w:proofErr w:type="gramStart"/>
            <w:r w:rsidRPr="008746B3">
              <w:rPr>
                <w:rFonts w:ascii="Arial" w:hAnsi="Arial" w:cs="Arial"/>
                <w:sz w:val="20"/>
                <w:szCs w:val="20"/>
              </w:rPr>
              <w:t>otro</w:t>
            </w:r>
            <w:proofErr w:type="gramEnd"/>
            <w:r w:rsidRPr="008746B3">
              <w:rPr>
                <w:rFonts w:ascii="Arial" w:hAnsi="Arial" w:cs="Arial"/>
                <w:sz w:val="20"/>
                <w:szCs w:val="20"/>
              </w:rPr>
              <w:t xml:space="preserve"> en función de una  audiencia y finalidad específica.</w:t>
            </w:r>
          </w:p>
        </w:tc>
        <w:tc>
          <w:tcPr>
            <w:tcW w:w="5962" w:type="dxa"/>
            <w:gridSpan w:val="3"/>
          </w:tcPr>
          <w:p w:rsidR="002B5DE6" w:rsidRPr="00AF04B7" w:rsidRDefault="002B5DE6" w:rsidP="002B5DE6">
            <w:pPr>
              <w:numPr>
                <w:ilvl w:val="0"/>
                <w:numId w:val="5"/>
              </w:numPr>
              <w:contextualSpacing/>
              <w:jc w:val="both"/>
              <w:rPr>
                <w:rFonts w:cs="Andalus"/>
                <w:sz w:val="28"/>
                <w:szCs w:val="28"/>
                <w:lang w:val="es-PA"/>
              </w:rPr>
            </w:pPr>
            <w:r w:rsidRPr="00AF04B7">
              <w:rPr>
                <w:rFonts w:cs="Andalus"/>
                <w:sz w:val="28"/>
                <w:szCs w:val="28"/>
                <w:lang w:val="es-PA"/>
              </w:rPr>
              <w:t>En una herramienta tecnológica,  debe plasmarse la propuesta en sí, en su totalidad para darla a conocer al público. Debe tener evidencias como: información (propuesta por escrito), datos, gráficas, fotografías, videos.</w:t>
            </w:r>
          </w:p>
          <w:p w:rsidR="00EA690B" w:rsidRPr="002B5DE6" w:rsidRDefault="00EA690B">
            <w:pPr>
              <w:rPr>
                <w:lang w:val="es-PA"/>
              </w:rPr>
            </w:pP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rsidP="00D41F9A"/>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Transmitir</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considerando</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objetivo</w:t>
            </w:r>
          </w:p>
          <w:p w:rsidR="00EA690B" w:rsidRPr="008746B3" w:rsidRDefault="00EA690B" w:rsidP="008746B3">
            <w:pPr>
              <w:jc w:val="both"/>
              <w:rPr>
                <w:rFonts w:ascii="Arial" w:hAnsi="Arial" w:cs="Arial"/>
              </w:rPr>
            </w:pPr>
            <w:r w:rsidRPr="008746B3">
              <w:rPr>
                <w:rFonts w:ascii="Arial" w:hAnsi="Arial" w:cs="Arial"/>
                <w:sz w:val="20"/>
                <w:szCs w:val="20"/>
              </w:rPr>
              <w:t>y audiencia</w:t>
            </w:r>
          </w:p>
        </w:tc>
        <w:tc>
          <w:tcPr>
            <w:tcW w:w="2851" w:type="dxa"/>
            <w:gridSpan w:val="3"/>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Reconocer y destacar la información relevante e</w:t>
            </w:r>
            <w:r w:rsidR="00B41F88">
              <w:rPr>
                <w:rFonts w:ascii="Arial" w:hAnsi="Arial" w:cs="Arial"/>
                <w:sz w:val="20"/>
                <w:szCs w:val="20"/>
              </w:rPr>
              <w:t xml:space="preserve"> </w:t>
            </w:r>
            <w:r w:rsidRPr="008746B3">
              <w:rPr>
                <w:rFonts w:ascii="Arial" w:hAnsi="Arial" w:cs="Arial"/>
                <w:sz w:val="20"/>
                <w:szCs w:val="20"/>
              </w:rPr>
              <w:t>identificar el medio digital más</w:t>
            </w:r>
            <w:r w:rsidR="00C41D36">
              <w:rPr>
                <w:rFonts w:ascii="Arial" w:hAnsi="Arial" w:cs="Arial"/>
                <w:sz w:val="20"/>
                <w:szCs w:val="20"/>
              </w:rPr>
              <w:t xml:space="preserve"> </w:t>
            </w:r>
            <w:r w:rsidRPr="008746B3">
              <w:rPr>
                <w:rFonts w:ascii="Arial" w:hAnsi="Arial" w:cs="Arial"/>
                <w:sz w:val="20"/>
                <w:szCs w:val="20"/>
              </w:rPr>
              <w:t>adecuado para enviar un mensaje de acuerdo a</w:t>
            </w:r>
            <w:r w:rsidR="00C41D36">
              <w:rPr>
                <w:rFonts w:ascii="Arial" w:hAnsi="Arial" w:cs="Arial"/>
                <w:sz w:val="20"/>
                <w:szCs w:val="20"/>
              </w:rPr>
              <w:t xml:space="preserve"> </w:t>
            </w:r>
            <w:r w:rsidRPr="008746B3">
              <w:rPr>
                <w:rFonts w:ascii="Arial" w:hAnsi="Arial" w:cs="Arial"/>
                <w:sz w:val="20"/>
                <w:szCs w:val="20"/>
              </w:rPr>
              <w:t>un propósito y audiencia específica.</w:t>
            </w:r>
          </w:p>
        </w:tc>
        <w:tc>
          <w:tcPr>
            <w:tcW w:w="5962" w:type="dxa"/>
            <w:gridSpan w:val="3"/>
          </w:tcPr>
          <w:p w:rsidR="00270A0A" w:rsidRPr="00AF04B7" w:rsidRDefault="00270A0A" w:rsidP="00270A0A">
            <w:pPr>
              <w:numPr>
                <w:ilvl w:val="0"/>
                <w:numId w:val="5"/>
              </w:numPr>
              <w:contextualSpacing/>
              <w:jc w:val="both"/>
              <w:rPr>
                <w:rFonts w:cs="Andalus"/>
                <w:sz w:val="28"/>
                <w:szCs w:val="28"/>
                <w:lang w:val="es-PA"/>
              </w:rPr>
            </w:pPr>
            <w:r w:rsidRPr="00AF04B7">
              <w:rPr>
                <w:rFonts w:cs="Andalus"/>
                <w:sz w:val="28"/>
                <w:szCs w:val="28"/>
                <w:lang w:val="es-PA"/>
              </w:rPr>
              <w:t>En una herramienta tecnológica,  debe plasmarse la propuesta en sí, en su totalidad para darla a conocer al público. Debe tener evidencias como: información (propuesta por escrito), datos, gráficas, fotografías, videos.</w:t>
            </w:r>
          </w:p>
          <w:p w:rsidR="00EA690B" w:rsidRPr="00270A0A" w:rsidRDefault="00EA690B">
            <w:pPr>
              <w:rPr>
                <w:lang w:val="es-PA"/>
              </w:rPr>
            </w:pPr>
          </w:p>
        </w:tc>
      </w:tr>
      <w:tr w:rsidR="008B6AB3" w:rsidTr="008B6AB3">
        <w:tc>
          <w:tcPr>
            <w:tcW w:w="959" w:type="dxa"/>
            <w:vMerge/>
            <w:shd w:val="clear" w:color="auto" w:fill="8DB3E2" w:themeFill="text2" w:themeFillTint="66"/>
          </w:tcPr>
          <w:p w:rsidR="00EA690B" w:rsidRDefault="00EA690B"/>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8B6AB3" w:rsidRDefault="008B6AB3">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2.2. COLABORACIÓN</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val="restart"/>
          </w:tcPr>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Colaborar con otros</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a distancia para</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elaborar un producto</w:t>
            </w:r>
          </w:p>
          <w:p w:rsidR="00EA690B" w:rsidRDefault="00EA690B" w:rsidP="008746B3">
            <w:r w:rsidRPr="008746B3">
              <w:rPr>
                <w:rFonts w:ascii="Arial" w:hAnsi="Arial" w:cs="Arial"/>
                <w:sz w:val="20"/>
                <w:szCs w:val="20"/>
              </w:rPr>
              <w:t>de información</w:t>
            </w:r>
          </w:p>
        </w:tc>
        <w:tc>
          <w:tcPr>
            <w:tcW w:w="2688" w:type="dxa"/>
            <w:gridSpan w:val="2"/>
          </w:tcPr>
          <w:p w:rsidR="00EA690B" w:rsidRPr="008746B3" w:rsidRDefault="00EA690B" w:rsidP="00C41D36">
            <w:pPr>
              <w:autoSpaceDE w:val="0"/>
              <w:autoSpaceDN w:val="0"/>
              <w:adjustRightInd w:val="0"/>
              <w:rPr>
                <w:rFonts w:ascii="Arial" w:hAnsi="Arial" w:cs="Arial"/>
              </w:rPr>
            </w:pPr>
            <w:r w:rsidRPr="008746B3">
              <w:rPr>
                <w:rFonts w:ascii="Arial" w:hAnsi="Arial" w:cs="Arial"/>
                <w:sz w:val="20"/>
                <w:szCs w:val="20"/>
              </w:rPr>
              <w:t>Intercambiar información,</w:t>
            </w:r>
            <w:r w:rsidR="00C41D36">
              <w:rPr>
                <w:rFonts w:ascii="Arial" w:hAnsi="Arial" w:cs="Arial"/>
                <w:sz w:val="20"/>
                <w:szCs w:val="20"/>
              </w:rPr>
              <w:t xml:space="preserve"> </w:t>
            </w:r>
            <w:r w:rsidRPr="008746B3">
              <w:rPr>
                <w:rFonts w:ascii="Arial" w:hAnsi="Arial" w:cs="Arial"/>
                <w:sz w:val="20"/>
                <w:szCs w:val="20"/>
              </w:rPr>
              <w:t>debatir, argumentar y acordar</w:t>
            </w:r>
            <w:r w:rsidR="0073499F">
              <w:rPr>
                <w:rFonts w:ascii="Arial" w:hAnsi="Arial" w:cs="Arial"/>
                <w:sz w:val="20"/>
                <w:szCs w:val="20"/>
              </w:rPr>
              <w:t xml:space="preserve"> </w:t>
            </w:r>
            <w:r w:rsidRPr="008746B3">
              <w:rPr>
                <w:rFonts w:ascii="Arial" w:hAnsi="Arial" w:cs="Arial"/>
                <w:sz w:val="20"/>
                <w:szCs w:val="20"/>
              </w:rPr>
              <w:t>decisiones con otros a distancia para lograr objetivos</w:t>
            </w:r>
            <w:r w:rsidR="0073499F">
              <w:rPr>
                <w:rFonts w:ascii="Arial" w:hAnsi="Arial" w:cs="Arial"/>
                <w:sz w:val="20"/>
                <w:szCs w:val="20"/>
              </w:rPr>
              <w:t xml:space="preserve"> </w:t>
            </w:r>
            <w:r w:rsidRPr="008746B3">
              <w:rPr>
                <w:rFonts w:ascii="Arial" w:hAnsi="Arial" w:cs="Arial"/>
                <w:sz w:val="20"/>
                <w:szCs w:val="20"/>
              </w:rPr>
              <w:t>comunes en ambiente digital.</w:t>
            </w:r>
          </w:p>
        </w:tc>
        <w:tc>
          <w:tcPr>
            <w:tcW w:w="6125" w:type="dxa"/>
            <w:gridSpan w:val="4"/>
          </w:tcPr>
          <w:p w:rsidR="00EA690B" w:rsidRDefault="002B5DE6">
            <w:r>
              <w:t>NO APLICA</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tcPr>
          <w:p w:rsidR="00EA690B" w:rsidRDefault="00EA690B"/>
        </w:tc>
        <w:tc>
          <w:tcPr>
            <w:tcW w:w="2688" w:type="dxa"/>
            <w:gridSpan w:val="2"/>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Desarrollar contenidos a distancia y publicarlos con pares, profesores u otras</w:t>
            </w:r>
            <w:r w:rsidR="00B41F88">
              <w:rPr>
                <w:rFonts w:ascii="Arial" w:hAnsi="Arial" w:cs="Arial"/>
                <w:sz w:val="20"/>
                <w:szCs w:val="20"/>
              </w:rPr>
              <w:t xml:space="preserve"> </w:t>
            </w:r>
            <w:r w:rsidRPr="008746B3">
              <w:rPr>
                <w:rFonts w:ascii="Arial" w:hAnsi="Arial" w:cs="Arial"/>
                <w:sz w:val="20"/>
                <w:szCs w:val="20"/>
              </w:rPr>
              <w:t xml:space="preserve">personas, usando </w:t>
            </w:r>
            <w:r w:rsidR="00C41D36" w:rsidRPr="008746B3">
              <w:rPr>
                <w:rFonts w:ascii="Arial" w:hAnsi="Arial" w:cs="Arial"/>
                <w:sz w:val="20"/>
                <w:szCs w:val="20"/>
              </w:rPr>
              <w:t>herramientas</w:t>
            </w:r>
            <w:r w:rsidRPr="008746B3">
              <w:rPr>
                <w:rFonts w:ascii="Arial" w:hAnsi="Arial" w:cs="Arial"/>
                <w:sz w:val="20"/>
                <w:szCs w:val="20"/>
              </w:rPr>
              <w:t xml:space="preserve"> digitales.</w:t>
            </w:r>
          </w:p>
        </w:tc>
        <w:tc>
          <w:tcPr>
            <w:tcW w:w="6125" w:type="dxa"/>
            <w:gridSpan w:val="4"/>
          </w:tcPr>
          <w:p w:rsidR="00EA690B" w:rsidRDefault="002B5DE6">
            <w:r>
              <w:t>NO APLICA</w:t>
            </w:r>
          </w:p>
        </w:tc>
      </w:tr>
      <w:tr w:rsidR="008B6AB3" w:rsidTr="008B6AB3">
        <w:tc>
          <w:tcPr>
            <w:tcW w:w="959" w:type="dxa"/>
            <w:vMerge w:val="restart"/>
            <w:shd w:val="clear" w:color="auto" w:fill="548DD4" w:themeFill="text2" w:themeFillTint="99"/>
            <w:textDirection w:val="btLr"/>
          </w:tcPr>
          <w:p w:rsidR="00EA690B" w:rsidRPr="00E85287" w:rsidRDefault="00AE1D97" w:rsidP="00EA690B">
            <w:pPr>
              <w:ind w:left="113" w:right="113"/>
              <w:rPr>
                <w:rFonts w:ascii="Arial" w:hAnsi="Arial" w:cs="Arial"/>
                <w:sz w:val="36"/>
                <w:szCs w:val="36"/>
              </w:rPr>
            </w:pPr>
            <w:r>
              <w:rPr>
                <w:rFonts w:ascii="Arial" w:hAnsi="Arial" w:cs="Arial"/>
                <w:sz w:val="36"/>
                <w:szCs w:val="36"/>
              </w:rPr>
              <w:t xml:space="preserve">3. Éticas </w:t>
            </w: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Pr="008746B3" w:rsidRDefault="00E85287" w:rsidP="00EA690B">
            <w:pPr>
              <w:ind w:left="113" w:right="113"/>
              <w:rPr>
                <w:rFonts w:ascii="Arial" w:hAnsi="Arial" w:cs="Arial"/>
                <w:sz w:val="24"/>
                <w:szCs w:val="24"/>
              </w:rPr>
            </w:pPr>
          </w:p>
        </w:tc>
        <w:tc>
          <w:tcPr>
            <w:tcW w:w="236" w:type="dxa"/>
            <w:shd w:val="clear" w:color="auto" w:fill="F2F2F2" w:themeFill="background1" w:themeFillShade="F2"/>
          </w:tcPr>
          <w:p w:rsidR="00EA690B" w:rsidRPr="008746B3" w:rsidRDefault="00EA690B">
            <w:pPr>
              <w:rPr>
                <w:rFonts w:ascii="Arial" w:hAnsi="Arial" w:cs="Arial"/>
                <w:sz w:val="24"/>
                <w:szCs w:val="24"/>
              </w:rPr>
            </w:pPr>
          </w:p>
        </w:tc>
        <w:tc>
          <w:tcPr>
            <w:tcW w:w="12263" w:type="dxa"/>
            <w:gridSpan w:val="9"/>
            <w:shd w:val="clear" w:color="auto" w:fill="BFBFBF" w:themeFill="background1" w:themeFillShade="BF"/>
          </w:tcPr>
          <w:p w:rsidR="00EA690B" w:rsidRDefault="00EA690B">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3.1. ËTICA Y AUTOCUIDADO</w:t>
            </w:r>
          </w:p>
        </w:tc>
      </w:tr>
      <w:tr w:rsidR="00E85287" w:rsidTr="008B6AB3">
        <w:tc>
          <w:tcPr>
            <w:tcW w:w="959" w:type="dxa"/>
            <w:vMerge/>
            <w:shd w:val="clear" w:color="auto" w:fill="548DD4" w:themeFill="text2" w:themeFillTint="99"/>
          </w:tcPr>
          <w:p w:rsidR="00EA690B" w:rsidRDefault="00EA690B"/>
        </w:tc>
        <w:tc>
          <w:tcPr>
            <w:tcW w:w="236" w:type="dxa"/>
            <w:shd w:val="clear" w:color="auto" w:fill="F2F2F2" w:themeFill="background1" w:themeFillShade="F2"/>
          </w:tcPr>
          <w:p w:rsidR="00EA690B" w:rsidRPr="008B6AB3" w:rsidRDefault="00EA690B">
            <w:pPr>
              <w:rPr>
                <w:b/>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Default="00EA690B"/>
        </w:tc>
        <w:tc>
          <w:tcPr>
            <w:tcW w:w="236" w:type="dxa"/>
            <w:vMerge w:val="restart"/>
            <w:shd w:val="clear" w:color="auto" w:fill="F2F2F2" w:themeFill="background1" w:themeFillShade="F2"/>
          </w:tcPr>
          <w:p w:rsidR="00EA690B" w:rsidRDefault="00EA690B"/>
        </w:tc>
        <w:tc>
          <w:tcPr>
            <w:tcW w:w="3450" w:type="dxa"/>
            <w:gridSpan w:val="3"/>
          </w:tcPr>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Identificar oportunidades y</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Riesgos en ambiente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digital, y aplicar</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estrategias de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protección personal</w:t>
            </w:r>
          </w:p>
          <w:p w:rsidR="00EA690B" w:rsidRDefault="00EA690B" w:rsidP="0062459D">
            <w:pPr>
              <w:autoSpaceDE w:val="0"/>
              <w:autoSpaceDN w:val="0"/>
              <w:adjustRightInd w:val="0"/>
              <w:jc w:val="both"/>
            </w:pPr>
            <w:r w:rsidRPr="0062459D">
              <w:rPr>
                <w:rFonts w:ascii="Arial" w:hAnsi="Arial" w:cs="Arial"/>
                <w:sz w:val="20"/>
                <w:szCs w:val="20"/>
              </w:rPr>
              <w:t>y de los otros</w:t>
            </w:r>
          </w:p>
        </w:tc>
        <w:tc>
          <w:tcPr>
            <w:tcW w:w="2688" w:type="dxa"/>
            <w:gridSpan w:val="2"/>
          </w:tcPr>
          <w:p w:rsidR="00EA690B" w:rsidRDefault="00EA690B" w:rsidP="00B41F88">
            <w:pPr>
              <w:autoSpaceDE w:val="0"/>
              <w:autoSpaceDN w:val="0"/>
              <w:adjustRightInd w:val="0"/>
              <w:jc w:val="both"/>
            </w:pPr>
            <w:r w:rsidRPr="0062459D">
              <w:rPr>
                <w:rFonts w:ascii="Arial" w:hAnsi="Arial" w:cs="Arial"/>
                <w:sz w:val="20"/>
                <w:szCs w:val="20"/>
              </w:rPr>
              <w:t>Distinguir oportunidades</w:t>
            </w:r>
            <w:r w:rsidR="00B41F88">
              <w:rPr>
                <w:rFonts w:ascii="Arial" w:hAnsi="Arial" w:cs="Arial"/>
                <w:sz w:val="20"/>
                <w:szCs w:val="20"/>
              </w:rPr>
              <w:t xml:space="preserve"> </w:t>
            </w:r>
            <w:r w:rsidRPr="0062459D">
              <w:rPr>
                <w:rFonts w:ascii="Arial" w:hAnsi="Arial" w:cs="Arial"/>
                <w:sz w:val="20"/>
                <w:szCs w:val="20"/>
              </w:rPr>
              <w:t>y riesgos propios del ambiente digital y aplicar estrategias de seguridad emocional.</w:t>
            </w:r>
          </w:p>
        </w:tc>
        <w:tc>
          <w:tcPr>
            <w:tcW w:w="6125" w:type="dxa"/>
            <w:gridSpan w:val="4"/>
          </w:tcPr>
          <w:p w:rsidR="00EA690B" w:rsidRDefault="002B5DE6">
            <w:r>
              <w:t>NO APLICA</w:t>
            </w:r>
          </w:p>
        </w:tc>
      </w:tr>
      <w:tr w:rsidR="00E85287" w:rsidTr="008B6AB3">
        <w:tc>
          <w:tcPr>
            <w:tcW w:w="959" w:type="dxa"/>
            <w:vMerge/>
            <w:shd w:val="clear" w:color="auto" w:fill="548DD4" w:themeFill="text2" w:themeFillTint="99"/>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Default="00EA690B"/>
        </w:tc>
        <w:tc>
          <w:tcPr>
            <w:tcW w:w="2688" w:type="dxa"/>
            <w:gridSpan w:val="2"/>
          </w:tcPr>
          <w:p w:rsidR="00EA690B" w:rsidRDefault="00EA690B" w:rsidP="006B61AD">
            <w:pPr>
              <w:autoSpaceDE w:val="0"/>
              <w:autoSpaceDN w:val="0"/>
              <w:adjustRightInd w:val="0"/>
              <w:jc w:val="both"/>
              <w:rPr>
                <w:rFonts w:ascii="Arial" w:hAnsi="Arial" w:cs="Arial"/>
                <w:sz w:val="20"/>
                <w:szCs w:val="20"/>
              </w:rPr>
            </w:pPr>
            <w:r w:rsidRPr="006B61AD">
              <w:rPr>
                <w:rFonts w:ascii="Arial" w:hAnsi="Arial" w:cs="Arial"/>
                <w:sz w:val="20"/>
                <w:szCs w:val="20"/>
              </w:rPr>
              <w:t>Aplicar estrategias</w:t>
            </w:r>
            <w:r>
              <w:rPr>
                <w:rFonts w:ascii="Arial" w:hAnsi="Arial" w:cs="Arial"/>
                <w:sz w:val="20"/>
                <w:szCs w:val="20"/>
              </w:rPr>
              <w:t xml:space="preserve"> </w:t>
            </w:r>
            <w:r w:rsidRPr="006B61AD">
              <w:rPr>
                <w:rFonts w:ascii="Arial" w:hAnsi="Arial" w:cs="Arial"/>
                <w:sz w:val="20"/>
                <w:szCs w:val="20"/>
              </w:rPr>
              <w:t>de protección de la</w:t>
            </w:r>
            <w:r>
              <w:rPr>
                <w:rFonts w:ascii="Arial" w:hAnsi="Arial" w:cs="Arial"/>
                <w:sz w:val="20"/>
                <w:szCs w:val="20"/>
              </w:rPr>
              <w:t xml:space="preserve"> </w:t>
            </w:r>
            <w:r w:rsidRPr="006B61AD">
              <w:rPr>
                <w:rFonts w:ascii="Arial" w:hAnsi="Arial" w:cs="Arial"/>
                <w:sz w:val="20"/>
                <w:szCs w:val="20"/>
              </w:rPr>
              <w:lastRenderedPageBreak/>
              <w:t>información personal y</w:t>
            </w:r>
            <w:r>
              <w:rPr>
                <w:rFonts w:ascii="Arial" w:hAnsi="Arial" w:cs="Arial"/>
                <w:sz w:val="20"/>
                <w:szCs w:val="20"/>
              </w:rPr>
              <w:t xml:space="preserve"> </w:t>
            </w:r>
            <w:r w:rsidRPr="006B61AD">
              <w:rPr>
                <w:rFonts w:ascii="Arial" w:hAnsi="Arial" w:cs="Arial"/>
                <w:sz w:val="20"/>
                <w:szCs w:val="20"/>
              </w:rPr>
              <w:t>de los otros en ambiente digital.</w:t>
            </w: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Pr="006B61AD" w:rsidRDefault="00EA690B" w:rsidP="006B61AD">
            <w:pPr>
              <w:autoSpaceDE w:val="0"/>
              <w:autoSpaceDN w:val="0"/>
              <w:adjustRightInd w:val="0"/>
              <w:jc w:val="both"/>
              <w:rPr>
                <w:rFonts w:ascii="Arial" w:hAnsi="Arial" w:cs="Arial"/>
              </w:rPr>
            </w:pPr>
          </w:p>
        </w:tc>
        <w:tc>
          <w:tcPr>
            <w:tcW w:w="6125" w:type="dxa"/>
            <w:gridSpan w:val="4"/>
          </w:tcPr>
          <w:p w:rsidR="00EA690B" w:rsidRDefault="002B5DE6">
            <w:r>
              <w:lastRenderedPageBreak/>
              <w:t>NO APLICA</w:t>
            </w:r>
          </w:p>
        </w:tc>
      </w:tr>
      <w:tr w:rsidR="008B6AB3"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val="restart"/>
            <w:shd w:val="clear" w:color="auto" w:fill="F2F2F2" w:themeFill="background1" w:themeFillShade="F2"/>
          </w:tcPr>
          <w:p w:rsidR="00EA690B" w:rsidRPr="00E85287" w:rsidRDefault="00EA690B">
            <w:pPr>
              <w:rPr>
                <w:rFonts w:ascii="Arial" w:hAnsi="Arial" w:cs="Arial"/>
                <w:sz w:val="24"/>
                <w:szCs w:val="24"/>
              </w:rPr>
            </w:pPr>
          </w:p>
        </w:tc>
        <w:tc>
          <w:tcPr>
            <w:tcW w:w="12263" w:type="dxa"/>
            <w:gridSpan w:val="9"/>
            <w:shd w:val="clear" w:color="auto" w:fill="BFBFBF" w:themeFill="background1" w:themeFillShade="BF"/>
          </w:tcPr>
          <w:p w:rsidR="00EA690B" w:rsidRDefault="00EA690B">
            <w:pPr>
              <w:rPr>
                <w:rFonts w:ascii="Arial" w:hAnsi="Arial" w:cs="Arial"/>
                <w:sz w:val="24"/>
                <w:szCs w:val="24"/>
              </w:rPr>
            </w:pPr>
          </w:p>
          <w:p w:rsidR="00EA690B" w:rsidRPr="006B61AD" w:rsidRDefault="00EA690B" w:rsidP="008B6AB3">
            <w:pPr>
              <w:rPr>
                <w:rFonts w:ascii="Arial" w:hAnsi="Arial" w:cs="Arial"/>
                <w:sz w:val="24"/>
                <w:szCs w:val="24"/>
              </w:rPr>
            </w:pPr>
            <w:r>
              <w:rPr>
                <w:rFonts w:ascii="Arial" w:hAnsi="Arial" w:cs="Arial"/>
                <w:sz w:val="24"/>
                <w:szCs w:val="24"/>
              </w:rPr>
              <w:t>3.1. É</w:t>
            </w:r>
            <w:r w:rsidRPr="006B61AD">
              <w:rPr>
                <w:rFonts w:ascii="Arial" w:hAnsi="Arial" w:cs="Arial"/>
                <w:sz w:val="24"/>
                <w:szCs w:val="24"/>
              </w:rPr>
              <w:t>TICA Y AUTOCUIDADO</w:t>
            </w: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3086" w:type="dxa"/>
            <w:gridSpan w:val="4"/>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727" w:type="dxa"/>
            <w:gridSpan w:val="2"/>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tcPr>
          <w:p w:rsidR="00EA690B" w:rsidRPr="00EA690B" w:rsidRDefault="00EA690B" w:rsidP="00EA690B">
            <w:pPr>
              <w:autoSpaceDE w:val="0"/>
              <w:autoSpaceDN w:val="0"/>
              <w:adjustRightInd w:val="0"/>
              <w:jc w:val="both"/>
              <w:rPr>
                <w:rFonts w:ascii="FuturaStd-Book" w:hAnsi="FuturaStd-Book" w:cs="FuturaStd-Book"/>
                <w:sz w:val="20"/>
                <w:szCs w:val="20"/>
              </w:rPr>
            </w:pPr>
            <w:r w:rsidRPr="00EA690B">
              <w:rPr>
                <w:rFonts w:ascii="FuturaStd-Book" w:hAnsi="FuturaStd-Book" w:cs="FuturaStd-Book"/>
                <w:sz w:val="20"/>
                <w:szCs w:val="20"/>
              </w:rPr>
              <w:t>Respetar la propiedad</w:t>
            </w:r>
          </w:p>
          <w:p w:rsidR="00EA690B" w:rsidRPr="00EA690B" w:rsidRDefault="00EA690B" w:rsidP="00EA690B">
            <w:pPr>
              <w:jc w:val="both"/>
            </w:pPr>
            <w:r w:rsidRPr="00EA690B">
              <w:rPr>
                <w:rFonts w:ascii="FuturaStd-Book" w:hAnsi="FuturaStd-Book" w:cs="FuturaStd-Book"/>
                <w:sz w:val="20"/>
                <w:szCs w:val="20"/>
              </w:rPr>
              <w:t>intelectual</w:t>
            </w:r>
          </w:p>
        </w:tc>
        <w:tc>
          <w:tcPr>
            <w:tcW w:w="3086" w:type="dxa"/>
            <w:gridSpan w:val="4"/>
          </w:tcPr>
          <w:p w:rsidR="00EA690B" w:rsidRPr="00EA690B" w:rsidRDefault="00EA690B" w:rsidP="00C41D36">
            <w:pPr>
              <w:autoSpaceDE w:val="0"/>
              <w:autoSpaceDN w:val="0"/>
              <w:adjustRightInd w:val="0"/>
              <w:jc w:val="both"/>
            </w:pPr>
            <w:r w:rsidRPr="00EA690B">
              <w:rPr>
                <w:rFonts w:ascii="FuturaStd-Book" w:hAnsi="FuturaStd-Book" w:cs="FuturaStd-Book"/>
                <w:sz w:val="20"/>
                <w:szCs w:val="20"/>
              </w:rPr>
              <w:t>Reconocer dilemas</w:t>
            </w:r>
            <w:r w:rsidR="00C41D36">
              <w:rPr>
                <w:rFonts w:ascii="FuturaStd-Book" w:hAnsi="FuturaStd-Book" w:cs="FuturaStd-Book"/>
                <w:sz w:val="20"/>
                <w:szCs w:val="20"/>
              </w:rPr>
              <w:t xml:space="preserve"> </w:t>
            </w:r>
            <w:r w:rsidRPr="00EA690B">
              <w:rPr>
                <w:rFonts w:ascii="FuturaStd-Book" w:hAnsi="FuturaStd-Book" w:cs="FuturaStd-Book"/>
                <w:sz w:val="20"/>
                <w:szCs w:val="20"/>
              </w:rPr>
              <w:t>éticos y consecuencias legales de no respetar</w:t>
            </w:r>
            <w:r w:rsidR="0073499F">
              <w:rPr>
                <w:rFonts w:ascii="FuturaStd-Book" w:hAnsi="FuturaStd-Book" w:cs="FuturaStd-Book"/>
                <w:sz w:val="20"/>
                <w:szCs w:val="20"/>
              </w:rPr>
              <w:t xml:space="preserve"> </w:t>
            </w:r>
            <w:r w:rsidRPr="00EA690B">
              <w:rPr>
                <w:rFonts w:ascii="FuturaStd-Book" w:hAnsi="FuturaStd-Book" w:cs="FuturaStd-Book"/>
                <w:sz w:val="20"/>
                <w:szCs w:val="20"/>
              </w:rPr>
              <w:t>la creación de otros y aplicar prácticas de respeto a la propiedad intelectual en el uso de recursos de información</w:t>
            </w:r>
            <w:r w:rsidR="0073499F">
              <w:rPr>
                <w:rFonts w:ascii="FuturaStd-Book" w:hAnsi="FuturaStd-Book" w:cs="FuturaStd-Book"/>
                <w:sz w:val="20"/>
                <w:szCs w:val="20"/>
              </w:rPr>
              <w:t>.</w:t>
            </w:r>
          </w:p>
        </w:tc>
        <w:tc>
          <w:tcPr>
            <w:tcW w:w="5727" w:type="dxa"/>
            <w:gridSpan w:val="2"/>
          </w:tcPr>
          <w:p w:rsidR="00EA690B" w:rsidRDefault="002B5DE6">
            <w:r>
              <w:t>Ciudadanía digital, validación de la información</w:t>
            </w:r>
          </w:p>
        </w:tc>
      </w:tr>
      <w:tr w:rsidR="00E85287" w:rsidTr="008B6AB3">
        <w:tc>
          <w:tcPr>
            <w:tcW w:w="959" w:type="dxa"/>
            <w:vMerge w:val="restart"/>
            <w:shd w:val="clear" w:color="auto" w:fill="365F91" w:themeFill="accent1" w:themeFillShade="BF"/>
            <w:textDirection w:val="btLr"/>
          </w:tcPr>
          <w:p w:rsidR="00E85287" w:rsidRPr="00E85287" w:rsidRDefault="00E85287" w:rsidP="00942D6B">
            <w:pPr>
              <w:rPr>
                <w:rFonts w:ascii="Arial" w:hAnsi="Arial" w:cs="Arial"/>
              </w:rPr>
            </w:pPr>
            <w:r>
              <w:rPr>
                <w:rFonts w:ascii="FuturaStd-Heavy" w:hAnsi="FuturaStd-Heavy" w:cs="FuturaStd-Heavy"/>
                <w:color w:val="FFFFFF"/>
                <w:sz w:val="36"/>
                <w:szCs w:val="36"/>
              </w:rPr>
              <w:t>4. Tecnología</w:t>
            </w:r>
          </w:p>
        </w:tc>
        <w:tc>
          <w:tcPr>
            <w:tcW w:w="236" w:type="dxa"/>
            <w:vMerge/>
            <w:shd w:val="clear" w:color="auto" w:fill="F2F2F2" w:themeFill="background1" w:themeFillShade="F2"/>
          </w:tcPr>
          <w:p w:rsidR="00E85287" w:rsidRPr="00E85287"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6B61AD" w:rsidRDefault="00E85287" w:rsidP="008B6AB3">
            <w:pPr>
              <w:rPr>
                <w:rFonts w:ascii="Arial" w:hAnsi="Arial" w:cs="Arial"/>
                <w:sz w:val="24"/>
                <w:szCs w:val="24"/>
              </w:rPr>
            </w:pPr>
            <w:r w:rsidRPr="006B61AD">
              <w:rPr>
                <w:rFonts w:ascii="Arial" w:hAnsi="Arial" w:cs="Arial"/>
                <w:sz w:val="24"/>
                <w:szCs w:val="24"/>
              </w:rPr>
              <w:t>3.2. TIC Y SOCIEDAD</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tcPr>
          <w:p w:rsidR="00E85287" w:rsidRPr="00EA690B" w:rsidRDefault="00E85287" w:rsidP="00EA690B">
            <w:pPr>
              <w:autoSpaceDE w:val="0"/>
              <w:autoSpaceDN w:val="0"/>
              <w:adjustRightInd w:val="0"/>
              <w:jc w:val="both"/>
              <w:rPr>
                <w:rFonts w:ascii="Arial" w:hAnsi="Arial" w:cs="Arial"/>
                <w:sz w:val="20"/>
                <w:szCs w:val="20"/>
              </w:rPr>
            </w:pPr>
            <w:r w:rsidRPr="00EA690B">
              <w:rPr>
                <w:rFonts w:ascii="Arial" w:hAnsi="Arial" w:cs="Arial"/>
                <w:sz w:val="20"/>
                <w:szCs w:val="20"/>
              </w:rPr>
              <w:t>Comprender el impacto</w:t>
            </w:r>
          </w:p>
          <w:p w:rsidR="00E85287" w:rsidRPr="00EA690B" w:rsidRDefault="00E85287" w:rsidP="00EA690B">
            <w:pPr>
              <w:autoSpaceDE w:val="0"/>
              <w:autoSpaceDN w:val="0"/>
              <w:adjustRightInd w:val="0"/>
              <w:jc w:val="both"/>
              <w:rPr>
                <w:rFonts w:ascii="Arial" w:hAnsi="Arial" w:cs="Arial"/>
              </w:rPr>
            </w:pPr>
            <w:r w:rsidRPr="00EA690B">
              <w:rPr>
                <w:rFonts w:ascii="Arial" w:hAnsi="Arial" w:cs="Arial"/>
                <w:sz w:val="20"/>
                <w:szCs w:val="20"/>
              </w:rPr>
              <w:t>Social de las TIC</w:t>
            </w:r>
          </w:p>
        </w:tc>
        <w:tc>
          <w:tcPr>
            <w:tcW w:w="2688" w:type="dxa"/>
            <w:gridSpan w:val="2"/>
          </w:tcPr>
          <w:p w:rsidR="00E85287" w:rsidRPr="00EA690B" w:rsidRDefault="00E85287" w:rsidP="00B41F88">
            <w:pPr>
              <w:autoSpaceDE w:val="0"/>
              <w:autoSpaceDN w:val="0"/>
              <w:adjustRightInd w:val="0"/>
              <w:jc w:val="both"/>
              <w:rPr>
                <w:rFonts w:ascii="Arial" w:hAnsi="Arial" w:cs="Arial"/>
              </w:rPr>
            </w:pPr>
            <w:r w:rsidRPr="00EA690B">
              <w:rPr>
                <w:rFonts w:ascii="Arial" w:hAnsi="Arial" w:cs="Arial"/>
                <w:sz w:val="20"/>
                <w:szCs w:val="20"/>
              </w:rPr>
              <w:t>Entender y evaluar la capacidad que tienen</w:t>
            </w:r>
            <w:r w:rsidR="00B41F88">
              <w:rPr>
                <w:rFonts w:ascii="Arial" w:hAnsi="Arial" w:cs="Arial"/>
                <w:sz w:val="20"/>
                <w:szCs w:val="20"/>
              </w:rPr>
              <w:t xml:space="preserve"> </w:t>
            </w:r>
            <w:r w:rsidRPr="00EA690B">
              <w:rPr>
                <w:rFonts w:ascii="Arial" w:hAnsi="Arial" w:cs="Arial"/>
                <w:sz w:val="20"/>
                <w:szCs w:val="20"/>
              </w:rPr>
              <w:t>las TIC de impactar</w:t>
            </w:r>
            <w:r w:rsidR="00B41F88">
              <w:rPr>
                <w:rFonts w:ascii="Arial" w:hAnsi="Arial" w:cs="Arial"/>
                <w:sz w:val="20"/>
                <w:szCs w:val="20"/>
              </w:rPr>
              <w:t xml:space="preserve"> </w:t>
            </w:r>
            <w:r w:rsidRPr="00EA690B">
              <w:rPr>
                <w:rFonts w:ascii="Arial" w:hAnsi="Arial" w:cs="Arial"/>
                <w:sz w:val="20"/>
                <w:szCs w:val="20"/>
              </w:rPr>
              <w:t>positiva o negativamente</w:t>
            </w:r>
            <w:r w:rsidR="00C41D36">
              <w:rPr>
                <w:rFonts w:ascii="Arial" w:hAnsi="Arial" w:cs="Arial"/>
                <w:sz w:val="20"/>
                <w:szCs w:val="20"/>
              </w:rPr>
              <w:t xml:space="preserve"> </w:t>
            </w:r>
            <w:r w:rsidRPr="00EA690B">
              <w:rPr>
                <w:rFonts w:ascii="Arial" w:hAnsi="Arial" w:cs="Arial"/>
                <w:sz w:val="20"/>
                <w:szCs w:val="20"/>
              </w:rPr>
              <w:t>en los individuos y la sociedad</w:t>
            </w:r>
            <w:r w:rsidR="0073499F">
              <w:rPr>
                <w:rFonts w:ascii="Arial" w:hAnsi="Arial" w:cs="Arial"/>
                <w:sz w:val="20"/>
                <w:szCs w:val="20"/>
              </w:rPr>
              <w:t xml:space="preserve"> </w:t>
            </w:r>
            <w:r w:rsidRPr="00EA690B">
              <w:rPr>
                <w:rFonts w:ascii="Arial" w:hAnsi="Arial" w:cs="Arial"/>
                <w:sz w:val="20"/>
                <w:szCs w:val="20"/>
              </w:rPr>
              <w:t>en problemáticas sociales,</w:t>
            </w:r>
            <w:r w:rsidR="0073499F">
              <w:rPr>
                <w:rFonts w:ascii="Arial" w:hAnsi="Arial" w:cs="Arial"/>
                <w:sz w:val="20"/>
                <w:szCs w:val="20"/>
              </w:rPr>
              <w:t xml:space="preserve"> </w:t>
            </w:r>
            <w:r w:rsidRPr="00EA690B">
              <w:rPr>
                <w:rFonts w:ascii="Arial" w:hAnsi="Arial" w:cs="Arial"/>
                <w:sz w:val="20"/>
                <w:szCs w:val="20"/>
              </w:rPr>
              <w:t>económicas y culturales.</w:t>
            </w:r>
          </w:p>
        </w:tc>
        <w:tc>
          <w:tcPr>
            <w:tcW w:w="6125" w:type="dxa"/>
            <w:gridSpan w:val="4"/>
          </w:tcPr>
          <w:p w:rsidR="00E85287" w:rsidRDefault="002B5DE6">
            <w:r w:rsidRPr="002B5DE6">
              <w:t></w:t>
            </w:r>
            <w:r w:rsidRPr="002B5DE6">
              <w:tab/>
              <w:t>En otra herramienta tecnológica,   debe elaborarse un jingle para la promoción de la propuesta al público. En la que se mencionen los elementos fundamentales de la propuesta, además debe tener un  slogan que represente la propuesta.</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Pr="00EA690B"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EA690B" w:rsidRDefault="00E85287" w:rsidP="008B6AB3">
            <w:pPr>
              <w:rPr>
                <w:rFonts w:ascii="Arial" w:hAnsi="Arial" w:cs="Arial"/>
                <w:sz w:val="24"/>
                <w:szCs w:val="24"/>
              </w:rPr>
            </w:pPr>
            <w:r w:rsidRPr="00EA690B">
              <w:rPr>
                <w:rFonts w:ascii="Arial" w:hAnsi="Arial" w:cs="Arial"/>
                <w:sz w:val="24"/>
                <w:szCs w:val="24"/>
              </w:rPr>
              <w:t>4.1. CONOCIMIENTO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Dominar conceptos</w:t>
            </w:r>
          </w:p>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TIC básicos</w:t>
            </w:r>
          </w:p>
        </w:tc>
        <w:tc>
          <w:tcPr>
            <w:tcW w:w="2688" w:type="dxa"/>
            <w:gridSpan w:val="2"/>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Demostrar entendimiento</w:t>
            </w:r>
          </w:p>
          <w:p w:rsidR="00E85287"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Conceptual y práctico de</w:t>
            </w:r>
            <w:r w:rsidR="00C41D36">
              <w:rPr>
                <w:rFonts w:ascii="Arial" w:hAnsi="Arial" w:cs="Arial"/>
                <w:sz w:val="20"/>
                <w:szCs w:val="20"/>
              </w:rPr>
              <w:t xml:space="preserve"> </w:t>
            </w:r>
            <w:r w:rsidRPr="00B55B4E">
              <w:rPr>
                <w:rFonts w:ascii="Arial" w:hAnsi="Arial" w:cs="Arial"/>
                <w:sz w:val="20"/>
                <w:szCs w:val="20"/>
              </w:rPr>
              <w:lastRenderedPageBreak/>
              <w:t>los componentes del computador y sistemas informáticos.</w:t>
            </w: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Pr="00B55B4E" w:rsidRDefault="00E85287" w:rsidP="00B55B4E">
            <w:pPr>
              <w:autoSpaceDE w:val="0"/>
              <w:autoSpaceDN w:val="0"/>
              <w:adjustRightInd w:val="0"/>
              <w:jc w:val="both"/>
              <w:rPr>
                <w:rFonts w:ascii="Arial" w:hAnsi="Arial" w:cs="Arial"/>
                <w:sz w:val="20"/>
                <w:szCs w:val="20"/>
              </w:rPr>
            </w:pPr>
          </w:p>
        </w:tc>
        <w:tc>
          <w:tcPr>
            <w:tcW w:w="6125" w:type="dxa"/>
            <w:gridSpan w:val="4"/>
          </w:tcPr>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2B5DE6" w:rsidP="00B55B4E">
            <w:pPr>
              <w:jc w:val="both"/>
              <w:rPr>
                <w:rFonts w:ascii="Arial" w:hAnsi="Arial" w:cs="Arial"/>
                <w:sz w:val="20"/>
                <w:szCs w:val="20"/>
              </w:rPr>
            </w:pPr>
            <w:r>
              <w:rPr>
                <w:rFonts w:ascii="Arial" w:hAnsi="Arial" w:cs="Arial"/>
                <w:sz w:val="20"/>
                <w:szCs w:val="20"/>
              </w:rPr>
              <w:lastRenderedPageBreak/>
              <w:t>NO APLICA</w:t>
            </w: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tc>
      </w:tr>
      <w:tr w:rsidR="00E85287" w:rsidTr="008B6AB3">
        <w:tc>
          <w:tcPr>
            <w:tcW w:w="959" w:type="dxa"/>
            <w:vMerge/>
            <w:shd w:val="clear" w:color="auto" w:fill="365F91" w:themeFill="accent1" w:themeFillShade="BF"/>
          </w:tcPr>
          <w:p w:rsidR="00E85287" w:rsidRPr="00B55B4E" w:rsidRDefault="00E85287">
            <w:pPr>
              <w:rPr>
                <w:rFonts w:ascii="Arial" w:hAnsi="Arial" w:cs="Arial"/>
                <w:sz w:val="24"/>
                <w:szCs w:val="24"/>
              </w:rPr>
            </w:pPr>
          </w:p>
        </w:tc>
        <w:tc>
          <w:tcPr>
            <w:tcW w:w="236" w:type="dxa"/>
            <w:shd w:val="clear" w:color="auto" w:fill="F2F2F2" w:themeFill="background1" w:themeFillShade="F2"/>
          </w:tcPr>
          <w:p w:rsidR="00E85287" w:rsidRPr="00B55B4E" w:rsidRDefault="00E85287">
            <w:pPr>
              <w:rPr>
                <w:rFonts w:ascii="Arial" w:hAnsi="Arial" w:cs="Arial"/>
                <w:sz w:val="24"/>
                <w:szCs w:val="24"/>
              </w:rPr>
            </w:pPr>
          </w:p>
        </w:tc>
        <w:tc>
          <w:tcPr>
            <w:tcW w:w="12263" w:type="dxa"/>
            <w:gridSpan w:val="9"/>
            <w:shd w:val="clear" w:color="auto" w:fill="BFBFBF" w:themeFill="background1" w:themeFillShade="BF"/>
          </w:tcPr>
          <w:p w:rsidR="008B6AB3" w:rsidRDefault="008B6AB3">
            <w:pPr>
              <w:rPr>
                <w:rFonts w:ascii="Arial" w:hAnsi="Arial" w:cs="Arial"/>
                <w:sz w:val="24"/>
                <w:szCs w:val="24"/>
              </w:rPr>
            </w:pPr>
          </w:p>
          <w:p w:rsidR="008B6AB3" w:rsidRPr="00B55B4E" w:rsidRDefault="00E85287" w:rsidP="008B6AB3">
            <w:pPr>
              <w:rPr>
                <w:rFonts w:ascii="Arial" w:hAnsi="Arial" w:cs="Arial"/>
                <w:sz w:val="24"/>
                <w:szCs w:val="24"/>
              </w:rPr>
            </w:pPr>
            <w:r w:rsidRPr="00B55B4E">
              <w:rPr>
                <w:rFonts w:ascii="Arial" w:hAnsi="Arial" w:cs="Arial"/>
                <w:sz w:val="24"/>
                <w:szCs w:val="24"/>
              </w:rPr>
              <w:t>4.2. SABER OPERAR LAS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8B6AB3" w:rsidTr="008B6AB3">
        <w:tc>
          <w:tcPr>
            <w:tcW w:w="959" w:type="dxa"/>
            <w:vMerge/>
            <w:shd w:val="clear" w:color="auto" w:fill="365F91" w:themeFill="accent1" w:themeFillShade="BF"/>
          </w:tcPr>
          <w:p w:rsidR="008B6AB3" w:rsidRDefault="008B6AB3"/>
        </w:tc>
        <w:tc>
          <w:tcPr>
            <w:tcW w:w="236" w:type="dxa"/>
            <w:vMerge w:val="restart"/>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Seguridad en el</w:t>
            </w:r>
          </w:p>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uso (cuidado de</w:t>
            </w:r>
          </w:p>
          <w:p w:rsidR="008B6AB3" w:rsidRPr="00E85287" w:rsidRDefault="008B6AB3" w:rsidP="00E85287">
            <w:pPr>
              <w:jc w:val="both"/>
              <w:rPr>
                <w:rFonts w:ascii="Arial" w:hAnsi="Arial" w:cs="Arial"/>
              </w:rPr>
            </w:pPr>
            <w:r w:rsidRPr="00E85287">
              <w:rPr>
                <w:rFonts w:ascii="Arial" w:hAnsi="Arial" w:cs="Arial"/>
                <w:sz w:val="20"/>
                <w:szCs w:val="20"/>
              </w:rPr>
              <w:t>equipos)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Conocer y aplicar normas</w:t>
            </w:r>
            <w:r w:rsidR="00C41D36">
              <w:rPr>
                <w:rFonts w:ascii="Arial" w:hAnsi="Arial" w:cs="Arial"/>
                <w:sz w:val="20"/>
                <w:szCs w:val="20"/>
              </w:rPr>
              <w:t xml:space="preserve"> </w:t>
            </w:r>
            <w:r w:rsidRPr="00E85287">
              <w:rPr>
                <w:rFonts w:ascii="Arial" w:hAnsi="Arial" w:cs="Arial"/>
                <w:sz w:val="20"/>
                <w:szCs w:val="20"/>
              </w:rPr>
              <w:t>básicas de cuidado y seguridad en el uso del</w:t>
            </w:r>
            <w:r w:rsidR="00C41D36">
              <w:rPr>
                <w:rFonts w:ascii="Arial" w:hAnsi="Arial" w:cs="Arial"/>
                <w:sz w:val="20"/>
                <w:szCs w:val="20"/>
              </w:rPr>
              <w:t xml:space="preserve"> </w:t>
            </w:r>
            <w:r w:rsidRPr="00E85287">
              <w:rPr>
                <w:rFonts w:ascii="Arial" w:hAnsi="Arial" w:cs="Arial"/>
                <w:sz w:val="20"/>
                <w:szCs w:val="20"/>
              </w:rPr>
              <w:t>computador</w:t>
            </w:r>
            <w:r w:rsidR="0073499F">
              <w:rPr>
                <w:rFonts w:ascii="Arial" w:hAnsi="Arial" w:cs="Arial"/>
                <w:sz w:val="20"/>
                <w:szCs w:val="20"/>
              </w:rPr>
              <w:t>.</w:t>
            </w:r>
          </w:p>
        </w:tc>
        <w:tc>
          <w:tcPr>
            <w:tcW w:w="6125" w:type="dxa"/>
            <w:gridSpan w:val="4"/>
          </w:tcPr>
          <w:p w:rsidR="008B6AB3" w:rsidRDefault="002B5DE6">
            <w:r>
              <w:t>NO APLICA</w:t>
            </w:r>
          </w:p>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Resolución de</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Problemas técnicos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Diagnosticar y resolver problemas básicos</w:t>
            </w:r>
            <w:r w:rsidR="00C41D36">
              <w:rPr>
                <w:rFonts w:ascii="Arial" w:hAnsi="Arial" w:cs="Arial"/>
                <w:sz w:val="20"/>
                <w:szCs w:val="20"/>
              </w:rPr>
              <w:t xml:space="preserve"> </w:t>
            </w:r>
            <w:r w:rsidRPr="00E85287">
              <w:rPr>
                <w:rFonts w:ascii="Arial" w:hAnsi="Arial" w:cs="Arial"/>
                <w:sz w:val="20"/>
                <w:szCs w:val="20"/>
              </w:rPr>
              <w:t>de hardware, software y redes</w:t>
            </w:r>
            <w:r w:rsidR="0073499F">
              <w:rPr>
                <w:rFonts w:ascii="Arial" w:hAnsi="Arial" w:cs="Arial"/>
                <w:sz w:val="20"/>
                <w:szCs w:val="20"/>
              </w:rPr>
              <w:t xml:space="preserve"> </w:t>
            </w:r>
            <w:r w:rsidRPr="00E85287">
              <w:rPr>
                <w:rFonts w:ascii="Arial" w:hAnsi="Arial" w:cs="Arial"/>
                <w:sz w:val="20"/>
                <w:szCs w:val="20"/>
              </w:rPr>
              <w:t>utilizando los sistemas de ayuda de las aplicaciones e Internet.</w:t>
            </w:r>
          </w:p>
        </w:tc>
        <w:tc>
          <w:tcPr>
            <w:tcW w:w="6125" w:type="dxa"/>
            <w:gridSpan w:val="4"/>
          </w:tcPr>
          <w:p w:rsidR="008B6AB3" w:rsidRDefault="002B5DE6">
            <w:r>
              <w:t>NO APLICA</w:t>
            </w:r>
          </w:p>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Dominar aplicaciones</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De uso más extendido</w:t>
            </w:r>
          </w:p>
        </w:tc>
        <w:tc>
          <w:tcPr>
            <w:tcW w:w="2688" w:type="dxa"/>
            <w:gridSpan w:val="2"/>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Utilizar funciones básicas de</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herramientas de productividad.</w:t>
            </w:r>
          </w:p>
        </w:tc>
        <w:tc>
          <w:tcPr>
            <w:tcW w:w="6125" w:type="dxa"/>
            <w:gridSpan w:val="4"/>
          </w:tcPr>
          <w:p w:rsidR="008B6AB3" w:rsidRDefault="002B5DE6">
            <w:r>
              <w:t>SÍ</w:t>
            </w:r>
          </w:p>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jc w:val="both"/>
              <w:rPr>
                <w:rFonts w:ascii="Arial" w:hAnsi="Arial" w:cs="Arial"/>
              </w:rPr>
            </w:pPr>
          </w:p>
        </w:tc>
        <w:tc>
          <w:tcPr>
            <w:tcW w:w="2688" w:type="dxa"/>
            <w:gridSpan w:val="2"/>
          </w:tcPr>
          <w:p w:rsidR="008B6AB3" w:rsidRPr="00E85287" w:rsidRDefault="008B6AB3" w:rsidP="00B41F88">
            <w:pPr>
              <w:autoSpaceDE w:val="0"/>
              <w:autoSpaceDN w:val="0"/>
              <w:adjustRightInd w:val="0"/>
              <w:jc w:val="both"/>
              <w:rPr>
                <w:rFonts w:ascii="Arial" w:hAnsi="Arial" w:cs="Arial"/>
              </w:rPr>
            </w:pPr>
            <w:r w:rsidRPr="00E85287">
              <w:rPr>
                <w:rFonts w:ascii="Arial" w:hAnsi="Arial" w:cs="Arial"/>
                <w:sz w:val="20"/>
                <w:szCs w:val="20"/>
              </w:rPr>
              <w:t>Utilizar las funciones</w:t>
            </w:r>
            <w:r w:rsidR="00B41F88">
              <w:rPr>
                <w:rFonts w:ascii="Arial" w:hAnsi="Arial" w:cs="Arial"/>
                <w:sz w:val="20"/>
                <w:szCs w:val="20"/>
              </w:rPr>
              <w:t xml:space="preserve"> </w:t>
            </w:r>
            <w:r w:rsidRPr="00E85287">
              <w:rPr>
                <w:rFonts w:ascii="Arial" w:hAnsi="Arial" w:cs="Arial"/>
                <w:sz w:val="20"/>
                <w:szCs w:val="20"/>
              </w:rPr>
              <w:t>básicas de herramientas</w:t>
            </w:r>
            <w:r w:rsidR="00C41D36">
              <w:rPr>
                <w:rFonts w:ascii="Arial" w:hAnsi="Arial" w:cs="Arial"/>
                <w:sz w:val="20"/>
                <w:szCs w:val="20"/>
              </w:rPr>
              <w:t xml:space="preserve"> </w:t>
            </w:r>
            <w:r w:rsidRPr="00E85287">
              <w:rPr>
                <w:rFonts w:ascii="Arial" w:hAnsi="Arial" w:cs="Arial"/>
                <w:sz w:val="20"/>
                <w:szCs w:val="20"/>
              </w:rPr>
              <w:t>de comunicación a través de internet.</w:t>
            </w:r>
          </w:p>
        </w:tc>
        <w:tc>
          <w:tcPr>
            <w:tcW w:w="6125" w:type="dxa"/>
            <w:gridSpan w:val="4"/>
          </w:tcPr>
          <w:p w:rsidR="008B6AB3" w:rsidRDefault="002B5DE6">
            <w:r>
              <w:t>SÍ</w:t>
            </w:r>
          </w:p>
        </w:tc>
      </w:tr>
    </w:tbl>
    <w:p w:rsidR="002D1705" w:rsidRDefault="002D1705"/>
    <w:sectPr w:rsidR="002D1705" w:rsidSect="004123D9">
      <w:headerReference w:type="default" r:id="rId15"/>
      <w:footerReference w:type="default" r:id="rId1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86" w:rsidRDefault="00667186" w:rsidP="00C41D36">
      <w:pPr>
        <w:spacing w:after="0" w:line="240" w:lineRule="auto"/>
      </w:pPr>
      <w:r>
        <w:separator/>
      </w:r>
    </w:p>
  </w:endnote>
  <w:endnote w:type="continuationSeparator" w:id="0">
    <w:p w:rsidR="00667186" w:rsidRDefault="00667186" w:rsidP="00C4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rsidP="00C41D36">
    <w:pPr>
      <w:pStyle w:val="Piedepgina"/>
      <w:jc w:val="right"/>
    </w:pPr>
    <w:r w:rsidRPr="00C41D36">
      <w:rPr>
        <w:noProof/>
        <w:lang w:val="es-ES" w:eastAsia="es-ES"/>
      </w:rPr>
      <w:drawing>
        <wp:inline distT="0" distB="0" distL="0" distR="0">
          <wp:extent cx="1103630" cy="4508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0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86" w:rsidRDefault="00667186" w:rsidP="00C41D36">
      <w:pPr>
        <w:spacing w:after="0" w:line="240" w:lineRule="auto"/>
      </w:pPr>
      <w:r>
        <w:separator/>
      </w:r>
    </w:p>
  </w:footnote>
  <w:footnote w:type="continuationSeparator" w:id="0">
    <w:p w:rsidR="00667186" w:rsidRDefault="00667186" w:rsidP="00C4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pPr>
      <w:pStyle w:val="Encabezado"/>
    </w:pPr>
    <w:r w:rsidRPr="00C41D36">
      <w:rPr>
        <w:noProof/>
        <w:lang w:val="es-ES" w:eastAsia="es-ES"/>
      </w:rPr>
      <w:drawing>
        <wp:inline distT="0" distB="0" distL="0" distR="0">
          <wp:extent cx="874206" cy="520298"/>
          <wp:effectExtent l="19050" t="0" r="2094"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063" cy="528545"/>
                  </a:xfrm>
                  <a:prstGeom prst="rect">
                    <a:avLst/>
                  </a:prstGeom>
                  <a:noFill/>
                </pic:spPr>
              </pic:pic>
            </a:graphicData>
          </a:graphic>
        </wp:inline>
      </w:drawing>
    </w:r>
    <w:r>
      <w:t xml:space="preserve">                                                                                                                                                                                               </w:t>
    </w:r>
    <w:r w:rsidRPr="00C41D36">
      <w:rPr>
        <w:noProof/>
        <w:lang w:val="es-ES" w:eastAsia="es-ES"/>
      </w:rPr>
      <w:drawing>
        <wp:inline distT="0" distB="0" distL="0" distR="0">
          <wp:extent cx="1135463" cy="768547"/>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53" cy="7805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7E"/>
    <w:multiLevelType w:val="hybridMultilevel"/>
    <w:tmpl w:val="528C5AB6"/>
    <w:lvl w:ilvl="0" w:tplc="0B5E86B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68A2B60"/>
    <w:multiLevelType w:val="hybridMultilevel"/>
    <w:tmpl w:val="6E2850EA"/>
    <w:lvl w:ilvl="0" w:tplc="45D21B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92B2200"/>
    <w:multiLevelType w:val="hybridMultilevel"/>
    <w:tmpl w:val="5E24133C"/>
    <w:lvl w:ilvl="0" w:tplc="57B6501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EB475C"/>
    <w:multiLevelType w:val="hybridMultilevel"/>
    <w:tmpl w:val="989C051A"/>
    <w:lvl w:ilvl="0" w:tplc="0B5E86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DA4805"/>
    <w:multiLevelType w:val="hybridMultilevel"/>
    <w:tmpl w:val="56E06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D9"/>
    <w:rsid w:val="00057D96"/>
    <w:rsid w:val="001E543A"/>
    <w:rsid w:val="00270A0A"/>
    <w:rsid w:val="002B5DE6"/>
    <w:rsid w:val="002D1705"/>
    <w:rsid w:val="00330526"/>
    <w:rsid w:val="00391011"/>
    <w:rsid w:val="004109A6"/>
    <w:rsid w:val="004123D9"/>
    <w:rsid w:val="00450142"/>
    <w:rsid w:val="004E2326"/>
    <w:rsid w:val="004E6430"/>
    <w:rsid w:val="005544DD"/>
    <w:rsid w:val="005A5820"/>
    <w:rsid w:val="005E0B93"/>
    <w:rsid w:val="005E6117"/>
    <w:rsid w:val="00610163"/>
    <w:rsid w:val="0062459D"/>
    <w:rsid w:val="006272E1"/>
    <w:rsid w:val="00667186"/>
    <w:rsid w:val="00671A31"/>
    <w:rsid w:val="00687A3B"/>
    <w:rsid w:val="00696B69"/>
    <w:rsid w:val="006B61AD"/>
    <w:rsid w:val="006F2E57"/>
    <w:rsid w:val="0073499F"/>
    <w:rsid w:val="007C7D23"/>
    <w:rsid w:val="007E1AAE"/>
    <w:rsid w:val="00873B3A"/>
    <w:rsid w:val="008746B3"/>
    <w:rsid w:val="008B6AB3"/>
    <w:rsid w:val="00922077"/>
    <w:rsid w:val="00A00EC6"/>
    <w:rsid w:val="00A02BAE"/>
    <w:rsid w:val="00A42C9F"/>
    <w:rsid w:val="00AD16E0"/>
    <w:rsid w:val="00AE1D97"/>
    <w:rsid w:val="00AF2F63"/>
    <w:rsid w:val="00B13140"/>
    <w:rsid w:val="00B355FC"/>
    <w:rsid w:val="00B41F88"/>
    <w:rsid w:val="00B4390D"/>
    <w:rsid w:val="00B55B4E"/>
    <w:rsid w:val="00BE3B64"/>
    <w:rsid w:val="00C41D36"/>
    <w:rsid w:val="00C434D2"/>
    <w:rsid w:val="00CD517E"/>
    <w:rsid w:val="00D0069E"/>
    <w:rsid w:val="00D167C7"/>
    <w:rsid w:val="00E84E7A"/>
    <w:rsid w:val="00E85287"/>
    <w:rsid w:val="00E9640B"/>
    <w:rsid w:val="00EA5FCB"/>
    <w:rsid w:val="00EA690B"/>
    <w:rsid w:val="00F05F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 w:type="character" w:styleId="Hipervnculo">
    <w:name w:val="Hyperlink"/>
    <w:basedOn w:val="Fuentedeprrafopredeter"/>
    <w:uiPriority w:val="99"/>
    <w:unhideWhenUsed/>
    <w:rsid w:val="005E6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 w:type="character" w:styleId="Hipervnculo">
    <w:name w:val="Hyperlink"/>
    <w:basedOn w:val="Fuentedeprrafopredeter"/>
    <w:uiPriority w:val="99"/>
    <w:unhideWhenUsed/>
    <w:rsid w:val="005E6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abla%20para%20tabular.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triz%20de%20Clasificaci&#243;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ap.cl/~setcheve/cdeg/CdeG%20(2)-115.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s.slideshare.net/RodFig29" TargetMode="External"/><Relationship Id="rId4" Type="http://schemas.microsoft.com/office/2007/relationships/stylesWithEffects" Target="stylesWithEffects.xml"/><Relationship Id="rId9" Type="http://schemas.openxmlformats.org/officeDocument/2006/relationships/hyperlink" Target="http://www.slideshare.net/olivaresmtro/formulacion-de-hipotesis" TargetMode="External"/><Relationship Id="rId14" Type="http://schemas.openxmlformats.org/officeDocument/2006/relationships/hyperlink" Target="Cuadro%20comparativo.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2AA73C-5E4C-46FF-99F9-9E1E88CA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dc:creator>
  <cp:lastModifiedBy>me</cp:lastModifiedBy>
  <cp:revision>6</cp:revision>
  <dcterms:created xsi:type="dcterms:W3CDTF">2013-09-24T20:23:00Z</dcterms:created>
  <dcterms:modified xsi:type="dcterms:W3CDTF">2013-09-29T23:41:00Z</dcterms:modified>
</cp:coreProperties>
</file>