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97"/>
        <w:gridCol w:w="431"/>
        <w:gridCol w:w="1279"/>
        <w:gridCol w:w="1350"/>
        <w:gridCol w:w="1350"/>
        <w:gridCol w:w="1350"/>
        <w:gridCol w:w="1175"/>
      </w:tblGrid>
      <w:tr w:rsidR="00140C8E" w:rsidRPr="00140C8E" w:rsidTr="00140C8E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bookmarkStart w:id="0" w:name="_GoBack"/>
            <w:r w:rsidRPr="00140C8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Nombre del Docente  Participante: NAILA FRÍAS</w:t>
            </w:r>
          </w:p>
        </w:tc>
      </w:tr>
      <w:tr w:rsidR="00140C8E" w:rsidRPr="00140C8E" w:rsidTr="00140C8E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r w:rsidRPr="00140C8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Título de la unidad: Honor y  Patria</w:t>
            </w:r>
          </w:p>
        </w:tc>
      </w:tr>
      <w:tr w:rsidR="00140C8E" w:rsidRPr="00140C8E" w:rsidTr="00140C8E">
        <w:trPr>
          <w:trHeight w:val="360"/>
        </w:trPr>
        <w:tc>
          <w:tcPr>
            <w:tcW w:w="85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  <w:proofErr w:type="spellStart"/>
            <w:r w:rsidRPr="00140C8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>Url</w:t>
            </w:r>
            <w:proofErr w:type="spellEnd"/>
            <w:r w:rsidRPr="00140C8E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  <w:t xml:space="preserve"> del Sitio Web: http://simbolosdemipatria.weebly.com/</w:t>
            </w:r>
          </w:p>
        </w:tc>
      </w:tr>
      <w:tr w:rsidR="00140C8E" w:rsidRPr="00140C8E" w:rsidTr="00140C8E">
        <w:trPr>
          <w:trHeight w:val="37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es-ES"/>
              </w:rPr>
            </w:pPr>
          </w:p>
        </w:tc>
      </w:tr>
      <w:tr w:rsidR="00140C8E" w:rsidRPr="00140C8E" w:rsidTr="00140C8E">
        <w:trPr>
          <w:trHeight w:val="300"/>
        </w:trPr>
        <w:tc>
          <w:tcPr>
            <w:tcW w:w="16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ASPECTOS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%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Sobresaliente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Bueno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Aceptable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No aceptable</w:t>
            </w:r>
          </w:p>
        </w:tc>
        <w:tc>
          <w:tcPr>
            <w:tcW w:w="11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Observaciones </w:t>
            </w:r>
          </w:p>
        </w:tc>
      </w:tr>
      <w:tr w:rsidR="00140C8E" w:rsidRPr="00140C8E" w:rsidTr="00140C8E">
        <w:trPr>
          <w:trHeight w:val="180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</w:tr>
      <w:tr w:rsidR="00140C8E" w:rsidRPr="00140C8E" w:rsidTr="00140C8E">
        <w:trPr>
          <w:trHeight w:val="525"/>
        </w:trPr>
        <w:tc>
          <w:tcPr>
            <w:tcW w:w="16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Total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5 (10%)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4 (8%)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3 (6%)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2 (4%)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156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Pertinencia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Pertinencia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tanto para el grado escolar y para el tema de la asignatura/materia al que está dirigido. Cumple además, con los estándares establecidos por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Plan de unida es pertinente tanto para el grado escolar y para el tema de la asignatura/materia al que está dirigido. No cumple con algunos  de los estándares  establecidos por MEDUCA e INTEL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es pertinente para el grado o para el tema de la asignatura/materia al que está dirigido. No cumple con los estándares establecidos por el MEDUCA e INTEL.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plan de Unidad no es pertinente ni para el grado escolar ni para el tema de la asignatura/materia al que está dirigido. Además no cumple con los estándares establecidos por el MEDUCA e INTEL.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1920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Plantilla plan de Unidad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Información Básica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Todas las casillas del encabezado de la plantilla del Plan de Unidad están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mayoría de las casillas del encabezado de la Plantilla del Plan de unidad está bien diligenciadas (desde nombre del docente, hasta la descripción de la unidad)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 el 50% de las casillas del encabezado y la descripción  del plan de unidad esta diligenciada)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Menos del 50% de  las casillas del encabezado y la descripción están bien diligenciados.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208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ES"/>
              </w:rPr>
              <w:t xml:space="preserve">Descripción (alcance, intención educativa)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describe de manera clara y completa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describe de manera general los fundamentos de la unidad (contenidos y objetivos de aprendizaje).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 la descripción de los fundamentos de la unidad le falta claridad sobre su intención educativa.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presenta descripción de los fundamentos o está mal redactada, no es clara, ni completa.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220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Coherencia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Todos los elementos constitutivos del plan de unidad son coherentes (Descripción de la unidad, fundamentos de la unidad, plan de evaluación, detalles de la unidad, materiales y recursos para la unidad).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3 de los elemento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2 y 3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 o menos de los elementos constitutivos del plan de unidad son coherentes (Descripción de la unidad, fundamentos de la unidad, plan de evaluación, detalles de la unidad, materiales y recursos para la unidad).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40C8E" w:rsidRPr="00140C8E" w:rsidTr="00140C8E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40C8E" w:rsidRPr="00140C8E" w:rsidTr="00140C8E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40C8E" w:rsidRPr="00140C8E" w:rsidTr="00140C8E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40C8E" w:rsidRPr="00140C8E" w:rsidTr="00140C8E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40C8E" w:rsidRPr="00140C8E" w:rsidTr="00140C8E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40C8E" w:rsidRPr="00140C8E" w:rsidTr="00140C8E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40C8E" w:rsidRPr="00140C8E" w:rsidTr="00140C8E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Duración total del plan de unidad y número de sesiones.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y detallado el plan de las actividades de cada sesión con las que se trabajará el plan de unidad en el aula.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Está completo el plan de las actividades de cada sesión  con las que se trabaja el plan de unidad en el aula pero falta detallar más.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plantea el número de sesiones a trabajar, pero no se explica qué se hará en cada una.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da ninguna información ni sobre la duración del plan de unidad, ni sobre las sesiones necesarias para realizarlo.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267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Recursos y materiales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relacionan todos los recursos y materiales necesarios para la elaboración del plan de unidad (computadores, internet, software, periféricos etc.)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 relacionan algunos de los recursos y materiales que se van a utilizar en las actividades.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recursos y materiales no guardan coherencias con las actividades planteadas.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se relacionan los recursos y materiales necesarios para la elaboración e implementación  del plan de unidad (computadores, internet, software, periféricos, etc.)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282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Instrumentos de evaluación del plan de unidad 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 establecen con claridad todos los aspectos que permiten evaluar de manera completa e integra el plan de unidad. Estos </w:t>
            </w: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deben estar acordes con la descripción, objetivos, y actividades que realiza el estudiante. Debe incluir en el cronograma de evaluación, al menos tres instrumentos para evaluar con precisión los aspectos planteados al inicio, en el desarrollo y al final del proyecto. Realizo el resumen de las evaluaciones.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Se establece con claridad la mayoría de los aspectos que permiten evaluar de manera completa e integra el plan de unidad. Estos deben </w:t>
            </w: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estar acordes con la descripción, objetivos y actividades que realiza el estudiante. Debe incluir en el cronograma de evaluación al menos tres instrumentos para evaluar con precisión los aspectos planteados al inicio, en el desarrollo y al final del proyecto. No diligencio el campo donde se describe el resumen de las evaluaciones.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Se establece con claridad el 50% de los aspectos que permiten evaluar de manera completa e integra el plan de unidad.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No establece con claridad los aspectos que permiten evaluar de manera completa e integra el plan de unidad. 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3450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Estos deben estar acordes con la descripción, objetivos y actividades que realiza el estudiante. Debe incluir en el cronograma de evaluaciones al menos tres instrumentos para evaluar con precisión los aspectos planteados al inicio, en el desarrollo y al final del proyecto.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40C8E" w:rsidRPr="00140C8E" w:rsidTr="00140C8E">
        <w:trPr>
          <w:trHeight w:val="1035"/>
        </w:trPr>
        <w:tc>
          <w:tcPr>
            <w:tcW w:w="3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48DD4"/>
            <w:textDirection w:val="btLr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lastRenderedPageBreak/>
              <w:t xml:space="preserve">Publicación en  </w:t>
            </w:r>
            <w:proofErr w:type="spellStart"/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Weebly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 xml:space="preserve">Creación de páginas por módulo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cumple con las páginas establecidas para la publicación del proyecto (Pág. Inicio, proyecto, implementación).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sitio web solo cuenta con dos páginas, una de inicio y la del proyecto. Falta la página de implementación.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sitio web solo cuenta con la página de inicio faltan las páginas proyecto, implementación.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diseño del sitio web solo tiene la página de inicio.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292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 </w:t>
            </w:r>
          </w:p>
        </w:tc>
        <w:tc>
          <w:tcPr>
            <w:tcW w:w="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reflexión, imágenes, videos y productos derivados de las actividades del Plan de Unidad.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publico evidencias de la implementación como: reflexiones, imágenes.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El docente participante realizo una reflexión poco detallada del proceso de implementación, no público, imágenes, ni videos. 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docente participante no publico ninguna evidencia de la implementación.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140C8E" w:rsidRPr="00140C8E" w:rsidTr="00140C8E">
        <w:trPr>
          <w:trHeight w:val="615"/>
        </w:trPr>
        <w:tc>
          <w:tcPr>
            <w:tcW w:w="3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lang w:eastAsia="es-ES"/>
              </w:rPr>
              <w:t>Implementación del Proyecto</w:t>
            </w:r>
          </w:p>
        </w:tc>
        <w:tc>
          <w:tcPr>
            <w:tcW w:w="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140C8E" w:rsidRPr="00140C8E" w:rsidTr="00140C8E">
        <w:trPr>
          <w:trHeight w:val="630"/>
        </w:trPr>
        <w:tc>
          <w:tcPr>
            <w:tcW w:w="1654" w:type="dxa"/>
            <w:gridSpan w:val="2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lastRenderedPageBreak/>
              <w:t>Total</w:t>
            </w:r>
          </w:p>
        </w:tc>
        <w:tc>
          <w:tcPr>
            <w:tcW w:w="431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</w:pPr>
            <w:r w:rsidRPr="00140C8E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es-ES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140C8E" w:rsidRPr="00140C8E" w:rsidTr="00140C8E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C8E" w:rsidRPr="00140C8E" w:rsidRDefault="00140C8E" w:rsidP="00140C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bookmarkEnd w:id="0"/>
    </w:tbl>
    <w:p w:rsidR="007310D9" w:rsidRDefault="007310D9"/>
    <w:sectPr w:rsidR="00731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8E"/>
    <w:rsid w:val="00140C8E"/>
    <w:rsid w:val="007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2013-11-28T21:32:00Z</dcterms:created>
  <dcterms:modified xsi:type="dcterms:W3CDTF">2013-11-28T21:33:00Z</dcterms:modified>
</cp:coreProperties>
</file>